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87B7" w14:textId="77777777" w:rsidR="007B4E28" w:rsidRDefault="007B4E2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134D34DA" w14:textId="77777777" w:rsidR="00DB5C32" w:rsidRDefault="00DB5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1"/>
      <w:bookmarkEnd w:id="0"/>
    </w:p>
    <w:p w14:paraId="13F1399C" w14:textId="77777777" w:rsidR="007B4E28" w:rsidRPr="00605ED9" w:rsidRDefault="00DB5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7B4E28" w:rsidRPr="00605ED9">
        <w:rPr>
          <w:rFonts w:ascii="Times New Roman" w:hAnsi="Times New Roman" w:cs="Times New Roman"/>
          <w:b/>
          <w:bCs/>
        </w:rPr>
        <w:t>ОЛОЖЕНИЕ</w:t>
      </w:r>
    </w:p>
    <w:p w14:paraId="283BC1CE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5ED9">
        <w:rPr>
          <w:rFonts w:ascii="Times New Roman" w:hAnsi="Times New Roman" w:cs="Times New Roman"/>
          <w:b/>
          <w:bCs/>
        </w:rPr>
        <w:t>О КОМИССИИ ПО СОБЛЮДЕНИЮ ТРЕБОВАНИЙ К СЛУЖЕБНОМУ ПОВЕДЕНИЮ</w:t>
      </w:r>
    </w:p>
    <w:p w14:paraId="1786D527" w14:textId="458F4C1F" w:rsidR="00171AC1" w:rsidRDefault="00035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5ED9">
        <w:rPr>
          <w:rFonts w:ascii="Times New Roman" w:hAnsi="Times New Roman" w:cs="Times New Roman"/>
          <w:b/>
          <w:bCs/>
        </w:rPr>
        <w:t>РАБОТНИКОВ</w:t>
      </w:r>
      <w:r w:rsidR="00DB5C32">
        <w:rPr>
          <w:rFonts w:ascii="Times New Roman" w:hAnsi="Times New Roman" w:cs="Times New Roman"/>
          <w:b/>
          <w:bCs/>
        </w:rPr>
        <w:t xml:space="preserve"> </w:t>
      </w:r>
      <w:r w:rsidR="00171AC1">
        <w:rPr>
          <w:rFonts w:ascii="Times New Roman" w:hAnsi="Times New Roman" w:cs="Times New Roman"/>
          <w:b/>
          <w:bCs/>
        </w:rPr>
        <w:t>ГОСУДАРСТВЕННОГО АВТОНОМНОГО УЧРЕЖДЕНИЯ «</w:t>
      </w:r>
      <w:r w:rsidR="007F4510">
        <w:rPr>
          <w:rFonts w:ascii="Times New Roman" w:hAnsi="Times New Roman" w:cs="Times New Roman"/>
          <w:b/>
          <w:bCs/>
        </w:rPr>
        <w:t>ЦЕНТР ПОДГОТОВКИ СПОРТИВНОГО РЕЗЕРВА И СТУДЕНЧЕСКИХ СБОРНЫХ КОМАНД</w:t>
      </w:r>
      <w:r w:rsidR="00171AC1">
        <w:rPr>
          <w:rFonts w:ascii="Times New Roman" w:hAnsi="Times New Roman" w:cs="Times New Roman"/>
          <w:b/>
          <w:bCs/>
        </w:rPr>
        <w:t>»</w:t>
      </w:r>
      <w:r w:rsidR="00DB5C32">
        <w:rPr>
          <w:rFonts w:ascii="Times New Roman" w:hAnsi="Times New Roman" w:cs="Times New Roman"/>
          <w:b/>
          <w:bCs/>
        </w:rPr>
        <w:t xml:space="preserve"> </w:t>
      </w:r>
    </w:p>
    <w:p w14:paraId="2AAC006D" w14:textId="77777777" w:rsidR="007B4E28" w:rsidRPr="00605ED9" w:rsidRDefault="00605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B4E28" w:rsidRPr="00605ED9">
        <w:rPr>
          <w:rFonts w:ascii="Times New Roman" w:hAnsi="Times New Roman" w:cs="Times New Roman"/>
          <w:b/>
          <w:bCs/>
        </w:rPr>
        <w:t>И УРЕГУЛИРОВАНИЮ КОНФЛИКТА ИНТЕРЕСОВ</w:t>
      </w:r>
    </w:p>
    <w:p w14:paraId="23992579" w14:textId="77777777" w:rsidR="00605ED9" w:rsidRDefault="00605E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39"/>
      <w:bookmarkEnd w:id="1"/>
    </w:p>
    <w:p w14:paraId="453F5E8F" w14:textId="77777777" w:rsidR="007B4E28" w:rsidRDefault="007B4E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2B1B785B" w14:textId="77777777" w:rsidR="00605ED9" w:rsidRDefault="00605E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7E4FDD2" w14:textId="42D63FF0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порядок создания и деятельности Комиссии по соблюдению требований к служебному поведению </w:t>
      </w:r>
      <w:r w:rsidR="00035220" w:rsidRPr="00605ED9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605ED9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(далее - Комиссия) в </w:t>
      </w:r>
      <w:r w:rsidR="00171AC1">
        <w:rPr>
          <w:rFonts w:ascii="Times New Roman" w:hAnsi="Times New Roman" w:cs="Times New Roman"/>
          <w:sz w:val="26"/>
          <w:szCs w:val="26"/>
        </w:rPr>
        <w:t>ГАУ ТО «</w:t>
      </w:r>
      <w:r w:rsidR="007F4510">
        <w:rPr>
          <w:rFonts w:ascii="Times New Roman" w:hAnsi="Times New Roman" w:cs="Times New Roman"/>
          <w:sz w:val="26"/>
          <w:szCs w:val="26"/>
        </w:rPr>
        <w:t>ЦПСР и ССК</w:t>
      </w:r>
      <w:r w:rsidR="00171AC1">
        <w:rPr>
          <w:rFonts w:ascii="Times New Roman" w:hAnsi="Times New Roman" w:cs="Times New Roman"/>
          <w:sz w:val="26"/>
          <w:szCs w:val="26"/>
        </w:rPr>
        <w:t>»</w:t>
      </w:r>
      <w:r w:rsidRPr="00605ED9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035220" w:rsidRPr="00605ED9">
        <w:rPr>
          <w:rFonts w:ascii="Times New Roman" w:hAnsi="Times New Roman" w:cs="Times New Roman"/>
          <w:sz w:val="26"/>
          <w:szCs w:val="26"/>
        </w:rPr>
        <w:t>Учреждение</w:t>
      </w:r>
      <w:r w:rsidRPr="00605ED9">
        <w:rPr>
          <w:rFonts w:ascii="Times New Roman" w:hAnsi="Times New Roman" w:cs="Times New Roman"/>
          <w:sz w:val="26"/>
          <w:szCs w:val="26"/>
        </w:rPr>
        <w:t>).</w:t>
      </w:r>
    </w:p>
    <w:p w14:paraId="06EA3510" w14:textId="4888E034" w:rsidR="007B4E28" w:rsidRPr="0031486F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1.2. Комиссия в своей деятельности руководствуется </w:t>
      </w:r>
      <w:hyperlink r:id="rId6" w:history="1">
        <w:r w:rsidRPr="00605ED9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605ED9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Тюменской области, актами </w:t>
      </w:r>
      <w:r w:rsidRPr="0031486F">
        <w:rPr>
          <w:rFonts w:ascii="Times New Roman" w:hAnsi="Times New Roman" w:cs="Times New Roman"/>
          <w:sz w:val="26"/>
          <w:szCs w:val="26"/>
        </w:rPr>
        <w:t xml:space="preserve">Губернатора Тюменской области, Правительства Тюменской области, </w:t>
      </w:r>
      <w:r w:rsidR="00035220" w:rsidRPr="0031486F">
        <w:rPr>
          <w:rFonts w:ascii="Times New Roman" w:hAnsi="Times New Roman" w:cs="Times New Roman"/>
          <w:sz w:val="26"/>
          <w:szCs w:val="26"/>
        </w:rPr>
        <w:t xml:space="preserve">Кодексом профессиональной этики работников </w:t>
      </w:r>
      <w:r w:rsidR="0031486F" w:rsidRPr="0031486F">
        <w:rPr>
          <w:rFonts w:ascii="Times New Roman" w:hAnsi="Times New Roman" w:cs="Times New Roman"/>
          <w:sz w:val="26"/>
          <w:szCs w:val="26"/>
        </w:rPr>
        <w:t>ГАУ ТО «</w:t>
      </w:r>
      <w:r w:rsidR="007F4510">
        <w:rPr>
          <w:rFonts w:ascii="Times New Roman" w:hAnsi="Times New Roman" w:cs="Times New Roman"/>
          <w:sz w:val="26"/>
          <w:szCs w:val="26"/>
        </w:rPr>
        <w:t>ЦПСР и ССК</w:t>
      </w:r>
      <w:r w:rsidR="0031486F" w:rsidRPr="0031486F">
        <w:rPr>
          <w:rFonts w:ascii="Times New Roman" w:hAnsi="Times New Roman" w:cs="Times New Roman"/>
          <w:sz w:val="26"/>
          <w:szCs w:val="26"/>
        </w:rPr>
        <w:t xml:space="preserve">» </w:t>
      </w:r>
      <w:r w:rsidR="00035220" w:rsidRPr="0031486F">
        <w:rPr>
          <w:rFonts w:ascii="Times New Roman" w:hAnsi="Times New Roman" w:cs="Times New Roman"/>
          <w:sz w:val="26"/>
          <w:szCs w:val="26"/>
        </w:rPr>
        <w:t>(далее -Кодекс),</w:t>
      </w:r>
      <w:r w:rsidRPr="0031486F">
        <w:rPr>
          <w:rFonts w:ascii="Times New Roman" w:hAnsi="Times New Roman" w:cs="Times New Roman"/>
          <w:sz w:val="26"/>
          <w:szCs w:val="26"/>
        </w:rPr>
        <w:t xml:space="preserve"> настоящим Положением.</w:t>
      </w:r>
    </w:p>
    <w:p w14:paraId="62025D22" w14:textId="77777777" w:rsidR="00605ED9" w:rsidRPr="0031486F" w:rsidRDefault="00605E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47"/>
      <w:bookmarkEnd w:id="2"/>
    </w:p>
    <w:p w14:paraId="0FBBD5A5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2. Основные задачи Комиссии</w:t>
      </w:r>
    </w:p>
    <w:p w14:paraId="33FFCAD2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14B6BF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2.1. Основными задачами Комиссии являются:</w:t>
      </w:r>
    </w:p>
    <w:p w14:paraId="70B3C322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2.1.1. Содействие в обеспечении соблюдения </w:t>
      </w:r>
      <w:r w:rsidR="00035220" w:rsidRPr="00605ED9">
        <w:rPr>
          <w:rFonts w:ascii="Times New Roman" w:hAnsi="Times New Roman" w:cs="Times New Roman"/>
          <w:sz w:val="26"/>
          <w:szCs w:val="26"/>
        </w:rPr>
        <w:t xml:space="preserve">работниками Кодекса </w:t>
      </w:r>
      <w:r w:rsidRPr="00605ED9">
        <w:rPr>
          <w:rFonts w:ascii="Times New Roman" w:hAnsi="Times New Roman" w:cs="Times New Roman"/>
          <w:sz w:val="26"/>
          <w:szCs w:val="26"/>
        </w:rPr>
        <w:t xml:space="preserve"> или урегулировании конфликта интересов, а также в обеспечении исполнения обязанностей, установленных Федеральным </w:t>
      </w:r>
      <w:hyperlink r:id="rId7" w:history="1">
        <w:r w:rsidRPr="00605E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05ED9">
        <w:rPr>
          <w:rFonts w:ascii="Times New Roman" w:hAnsi="Times New Roman" w:cs="Times New Roman"/>
          <w:sz w:val="26"/>
          <w:szCs w:val="26"/>
        </w:rPr>
        <w:t xml:space="preserve"> от 25.12.2008 N 273-ФЗ "О противодействии коррупции", другими федеральны</w:t>
      </w:r>
      <w:r w:rsidR="00171AC1">
        <w:rPr>
          <w:rFonts w:ascii="Times New Roman" w:hAnsi="Times New Roman" w:cs="Times New Roman"/>
          <w:sz w:val="26"/>
          <w:szCs w:val="26"/>
        </w:rPr>
        <w:t>м и областным законодательством.</w:t>
      </w:r>
    </w:p>
    <w:p w14:paraId="3B51D208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2.1.2. Содействие в осуществлении мер по предупреждению коррупции.</w:t>
      </w:r>
    </w:p>
    <w:p w14:paraId="4CF35F49" w14:textId="77777777" w:rsidR="00035220" w:rsidRPr="00605ED9" w:rsidRDefault="007B4E28" w:rsidP="00035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2.2. Комиссия рассматривает вопросы, связанные с соблюдением требований к служебному поведению </w:t>
      </w:r>
      <w:proofErr w:type="gramStart"/>
      <w:r w:rsidRPr="00605ED9">
        <w:rPr>
          <w:rFonts w:ascii="Times New Roman" w:hAnsi="Times New Roman" w:cs="Times New Roman"/>
          <w:sz w:val="26"/>
          <w:szCs w:val="26"/>
        </w:rPr>
        <w:t>и  требований</w:t>
      </w:r>
      <w:proofErr w:type="gramEnd"/>
      <w:r w:rsidRPr="00605ED9">
        <w:rPr>
          <w:rFonts w:ascii="Times New Roman" w:hAnsi="Times New Roman" w:cs="Times New Roman"/>
          <w:sz w:val="26"/>
          <w:szCs w:val="26"/>
        </w:rPr>
        <w:t xml:space="preserve"> об урегулировании конфликта интересов, в отношении </w:t>
      </w:r>
      <w:r w:rsidR="00035220" w:rsidRPr="00605ED9">
        <w:rPr>
          <w:rFonts w:ascii="Times New Roman" w:hAnsi="Times New Roman" w:cs="Times New Roman"/>
          <w:sz w:val="26"/>
          <w:szCs w:val="26"/>
        </w:rPr>
        <w:t>работников Учреждения.</w:t>
      </w:r>
    </w:p>
    <w:p w14:paraId="2F9B6051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CAD35F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56"/>
      <w:bookmarkEnd w:id="3"/>
      <w:r w:rsidRPr="00605ED9">
        <w:rPr>
          <w:rFonts w:ascii="Times New Roman" w:hAnsi="Times New Roman" w:cs="Times New Roman"/>
          <w:sz w:val="26"/>
          <w:szCs w:val="26"/>
        </w:rPr>
        <w:t>3. Порядок создания Комиссии</w:t>
      </w:r>
    </w:p>
    <w:p w14:paraId="5E1BDC72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DE4E1D8" w14:textId="3C0FB1C3" w:rsidR="007B4E28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3.1. В состав Комиссии входят:</w:t>
      </w:r>
    </w:p>
    <w:p w14:paraId="7D49B1BB" w14:textId="77777777" w:rsidR="00307704" w:rsidRPr="00307704" w:rsidRDefault="00307704" w:rsidP="00307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7704">
        <w:rPr>
          <w:rFonts w:ascii="Times New Roman" w:hAnsi="Times New Roman" w:cs="Times New Roman"/>
          <w:sz w:val="26"/>
          <w:szCs w:val="26"/>
        </w:rPr>
        <w:t>«3.1. В состав Комиссии входят:</w:t>
      </w:r>
    </w:p>
    <w:p w14:paraId="0F345BE8" w14:textId="77777777" w:rsidR="00307704" w:rsidRPr="00307704" w:rsidRDefault="00307704" w:rsidP="00307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7704">
        <w:rPr>
          <w:rFonts w:ascii="Times New Roman" w:hAnsi="Times New Roman" w:cs="Times New Roman"/>
          <w:sz w:val="26"/>
          <w:szCs w:val="26"/>
        </w:rPr>
        <w:t xml:space="preserve">  а) представители тренерского состава Учреждения </w:t>
      </w:r>
      <w:proofErr w:type="gramStart"/>
      <w:r w:rsidRPr="00307704">
        <w:rPr>
          <w:rFonts w:ascii="Times New Roman" w:hAnsi="Times New Roman" w:cs="Times New Roman"/>
          <w:sz w:val="26"/>
          <w:szCs w:val="26"/>
        </w:rPr>
        <w:t>-  2</w:t>
      </w:r>
      <w:proofErr w:type="gramEnd"/>
      <w:r w:rsidRPr="00307704">
        <w:rPr>
          <w:rFonts w:ascii="Times New Roman" w:hAnsi="Times New Roman" w:cs="Times New Roman"/>
          <w:sz w:val="26"/>
          <w:szCs w:val="26"/>
        </w:rPr>
        <w:t xml:space="preserve"> человека;</w:t>
      </w:r>
    </w:p>
    <w:p w14:paraId="66B68841" w14:textId="77777777" w:rsidR="00307704" w:rsidRPr="00307704" w:rsidRDefault="00307704" w:rsidP="00307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7704">
        <w:rPr>
          <w:rFonts w:ascii="Times New Roman" w:hAnsi="Times New Roman" w:cs="Times New Roman"/>
          <w:sz w:val="26"/>
          <w:szCs w:val="26"/>
        </w:rPr>
        <w:t xml:space="preserve">б) представитель первичной профсоюзной организации работников государственного автономного </w:t>
      </w:r>
      <w:proofErr w:type="gramStart"/>
      <w:r w:rsidRPr="00307704">
        <w:rPr>
          <w:rFonts w:ascii="Times New Roman" w:hAnsi="Times New Roman" w:cs="Times New Roman"/>
          <w:sz w:val="26"/>
          <w:szCs w:val="26"/>
        </w:rPr>
        <w:t>учреждения  Тюменской</w:t>
      </w:r>
      <w:proofErr w:type="gramEnd"/>
      <w:r w:rsidRPr="00307704">
        <w:rPr>
          <w:rFonts w:ascii="Times New Roman" w:hAnsi="Times New Roman" w:cs="Times New Roman"/>
          <w:sz w:val="26"/>
          <w:szCs w:val="26"/>
        </w:rPr>
        <w:t xml:space="preserve"> области «Областная спортивная школа олимпийского резерва»- 1 человек; </w:t>
      </w:r>
    </w:p>
    <w:p w14:paraId="03960F91" w14:textId="77777777" w:rsidR="00307704" w:rsidRPr="00307704" w:rsidRDefault="00307704" w:rsidP="00307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7704">
        <w:rPr>
          <w:rFonts w:ascii="Times New Roman" w:hAnsi="Times New Roman" w:cs="Times New Roman"/>
          <w:sz w:val="26"/>
          <w:szCs w:val="26"/>
        </w:rPr>
        <w:t>в) представители работников Учреждения, не входящие в тренерский состав</w:t>
      </w:r>
      <w:proofErr w:type="gramStart"/>
      <w:r w:rsidRPr="00307704">
        <w:rPr>
          <w:rFonts w:ascii="Times New Roman" w:hAnsi="Times New Roman" w:cs="Times New Roman"/>
          <w:sz w:val="26"/>
          <w:szCs w:val="26"/>
        </w:rPr>
        <w:t>-  2</w:t>
      </w:r>
      <w:proofErr w:type="gramEnd"/>
      <w:r w:rsidRPr="00307704">
        <w:rPr>
          <w:rFonts w:ascii="Times New Roman" w:hAnsi="Times New Roman" w:cs="Times New Roman"/>
          <w:sz w:val="26"/>
          <w:szCs w:val="26"/>
        </w:rPr>
        <w:t xml:space="preserve"> человека;</w:t>
      </w:r>
    </w:p>
    <w:p w14:paraId="573056DA" w14:textId="5CE1B171" w:rsidR="00307704" w:rsidRPr="00605ED9" w:rsidRDefault="00307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7704">
        <w:rPr>
          <w:rFonts w:ascii="Times New Roman" w:hAnsi="Times New Roman" w:cs="Times New Roman"/>
          <w:sz w:val="26"/>
          <w:szCs w:val="26"/>
        </w:rPr>
        <w:t>г) представитель общественности – 1 человек.»</w:t>
      </w:r>
    </w:p>
    <w:p w14:paraId="30D95D7C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3.</w:t>
      </w:r>
      <w:r w:rsidR="000C4864" w:rsidRPr="00605ED9">
        <w:rPr>
          <w:rFonts w:ascii="Times New Roman" w:hAnsi="Times New Roman" w:cs="Times New Roman"/>
          <w:sz w:val="26"/>
          <w:szCs w:val="26"/>
        </w:rPr>
        <w:t>2</w:t>
      </w:r>
      <w:r w:rsidRPr="00605ED9">
        <w:rPr>
          <w:rFonts w:ascii="Times New Roman" w:hAnsi="Times New Roman" w:cs="Times New Roman"/>
          <w:sz w:val="26"/>
          <w:szCs w:val="26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DE41891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0C4864" w:rsidRPr="00605ED9">
        <w:rPr>
          <w:rFonts w:ascii="Times New Roman" w:hAnsi="Times New Roman" w:cs="Times New Roman"/>
          <w:sz w:val="26"/>
          <w:szCs w:val="26"/>
        </w:rPr>
        <w:t>3</w:t>
      </w:r>
      <w:r w:rsidRPr="00605ED9">
        <w:rPr>
          <w:rFonts w:ascii="Times New Roman" w:hAnsi="Times New Roman" w:cs="Times New Roman"/>
          <w:sz w:val="26"/>
          <w:szCs w:val="26"/>
        </w:rPr>
        <w:t>. В заседаниях Комиссии с правом совещательного голоса участвуют:</w:t>
      </w:r>
    </w:p>
    <w:p w14:paraId="528F4732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а) </w:t>
      </w:r>
      <w:r w:rsidR="000C4864" w:rsidRPr="00605ED9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605ED9">
        <w:rPr>
          <w:rFonts w:ascii="Times New Roman" w:hAnsi="Times New Roman" w:cs="Times New Roman"/>
          <w:sz w:val="26"/>
          <w:szCs w:val="26"/>
        </w:rPr>
        <w:t>;</w:t>
      </w:r>
    </w:p>
    <w:p w14:paraId="5DAB1ECE" w14:textId="77777777" w:rsid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74"/>
      <w:bookmarkEnd w:id="4"/>
      <w:r w:rsidRPr="00605ED9">
        <w:rPr>
          <w:rFonts w:ascii="Times New Roman" w:hAnsi="Times New Roman" w:cs="Times New Roman"/>
          <w:sz w:val="26"/>
          <w:szCs w:val="26"/>
        </w:rPr>
        <w:t>б) другие</w:t>
      </w:r>
      <w:r w:rsidR="000C4864" w:rsidRPr="00605ED9">
        <w:rPr>
          <w:rFonts w:ascii="Times New Roman" w:hAnsi="Times New Roman" w:cs="Times New Roman"/>
          <w:sz w:val="26"/>
          <w:szCs w:val="26"/>
        </w:rPr>
        <w:t xml:space="preserve"> работники Учреждения</w:t>
      </w:r>
      <w:r w:rsidRPr="00605ED9">
        <w:rPr>
          <w:rFonts w:ascii="Times New Roman" w:hAnsi="Times New Roman" w:cs="Times New Roman"/>
          <w:sz w:val="26"/>
          <w:szCs w:val="26"/>
        </w:rPr>
        <w:t>, которые м</w:t>
      </w:r>
      <w:r w:rsidR="000C4864" w:rsidRPr="00605ED9">
        <w:rPr>
          <w:rFonts w:ascii="Times New Roman" w:hAnsi="Times New Roman" w:cs="Times New Roman"/>
          <w:sz w:val="26"/>
          <w:szCs w:val="26"/>
        </w:rPr>
        <w:t>огут дать пояснения по вопросам</w:t>
      </w:r>
      <w:r w:rsidRPr="00605ED9">
        <w:rPr>
          <w:rFonts w:ascii="Times New Roman" w:hAnsi="Times New Roman" w:cs="Times New Roman"/>
          <w:sz w:val="26"/>
          <w:szCs w:val="26"/>
        </w:rPr>
        <w:t>, рассматриваемым Комиссией; представители заинтересованных организаций;</w:t>
      </w:r>
      <w:r w:rsidR="000C4864" w:rsidRPr="00605E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C9B648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3.</w:t>
      </w:r>
      <w:r w:rsidR="000C4864" w:rsidRPr="00605ED9">
        <w:rPr>
          <w:rFonts w:ascii="Times New Roman" w:hAnsi="Times New Roman" w:cs="Times New Roman"/>
          <w:sz w:val="26"/>
          <w:szCs w:val="26"/>
        </w:rPr>
        <w:t>4</w:t>
      </w:r>
      <w:r w:rsidRPr="00605ED9">
        <w:rPr>
          <w:rFonts w:ascii="Times New Roman" w:hAnsi="Times New Roman" w:cs="Times New Roman"/>
          <w:sz w:val="26"/>
          <w:szCs w:val="26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(в письменной форме на имя председателя Комиссии). В таком случае соответствующий член Комиссии не принимает участия в рассмотрении указанного вопроса.</w:t>
      </w:r>
    </w:p>
    <w:p w14:paraId="3D629BC8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AFF2745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ar77"/>
      <w:bookmarkEnd w:id="5"/>
      <w:r w:rsidRPr="00605ED9">
        <w:rPr>
          <w:rFonts w:ascii="Times New Roman" w:hAnsi="Times New Roman" w:cs="Times New Roman"/>
          <w:sz w:val="26"/>
          <w:szCs w:val="26"/>
        </w:rPr>
        <w:t>4. Порядок деятельности Комиссии</w:t>
      </w:r>
    </w:p>
    <w:p w14:paraId="79922CD9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81"/>
      <w:bookmarkEnd w:id="6"/>
      <w:r w:rsidRPr="00605ED9">
        <w:rPr>
          <w:rFonts w:ascii="Times New Roman" w:hAnsi="Times New Roman" w:cs="Times New Roman"/>
          <w:sz w:val="26"/>
          <w:szCs w:val="26"/>
        </w:rPr>
        <w:t>4.1. Основанием для проведения заседания Комиссии являются:</w:t>
      </w:r>
    </w:p>
    <w:p w14:paraId="77CF762B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82"/>
      <w:bookmarkEnd w:id="7"/>
      <w:r w:rsidRPr="00605ED9">
        <w:rPr>
          <w:rFonts w:ascii="Times New Roman" w:hAnsi="Times New Roman" w:cs="Times New Roman"/>
          <w:sz w:val="26"/>
          <w:szCs w:val="26"/>
        </w:rPr>
        <w:t xml:space="preserve">а) представление </w:t>
      </w:r>
      <w:r w:rsidR="001237FC" w:rsidRPr="00605ED9">
        <w:rPr>
          <w:rFonts w:ascii="Times New Roman" w:hAnsi="Times New Roman" w:cs="Times New Roman"/>
          <w:sz w:val="26"/>
          <w:szCs w:val="26"/>
        </w:rPr>
        <w:t xml:space="preserve">директора Учреждения </w:t>
      </w:r>
      <w:r w:rsidRPr="00605ED9">
        <w:rPr>
          <w:rFonts w:ascii="Times New Roman" w:hAnsi="Times New Roman" w:cs="Times New Roman"/>
          <w:sz w:val="26"/>
          <w:szCs w:val="26"/>
        </w:rPr>
        <w:t xml:space="preserve">о несоблюдении </w:t>
      </w:r>
      <w:r w:rsidR="001237FC" w:rsidRPr="00605ED9">
        <w:rPr>
          <w:rFonts w:ascii="Times New Roman" w:hAnsi="Times New Roman" w:cs="Times New Roman"/>
          <w:sz w:val="26"/>
          <w:szCs w:val="26"/>
        </w:rPr>
        <w:t>работником</w:t>
      </w:r>
      <w:r w:rsidRPr="00605ED9">
        <w:rPr>
          <w:rFonts w:ascii="Times New Roman" w:hAnsi="Times New Roman" w:cs="Times New Roman"/>
          <w:sz w:val="26"/>
          <w:szCs w:val="26"/>
        </w:rPr>
        <w:t xml:space="preserve"> требований к служебному поведению и </w:t>
      </w:r>
      <w:r w:rsidR="001237FC" w:rsidRPr="00605ED9">
        <w:rPr>
          <w:rFonts w:ascii="Times New Roman" w:hAnsi="Times New Roman" w:cs="Times New Roman"/>
          <w:sz w:val="26"/>
          <w:szCs w:val="26"/>
        </w:rPr>
        <w:t>(или)</w:t>
      </w:r>
      <w:r w:rsidRPr="00605ED9">
        <w:rPr>
          <w:rFonts w:ascii="Times New Roman" w:hAnsi="Times New Roman" w:cs="Times New Roman"/>
          <w:sz w:val="26"/>
          <w:szCs w:val="26"/>
        </w:rPr>
        <w:t xml:space="preserve"> требований об урегулировании конфликта интересов;</w:t>
      </w:r>
    </w:p>
    <w:p w14:paraId="6CF53AD7" w14:textId="0A819FBD" w:rsidR="007B4E28" w:rsidRDefault="007B4E28" w:rsidP="005345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86"/>
      <w:bookmarkEnd w:id="8"/>
      <w:r w:rsidRPr="00605ED9">
        <w:rPr>
          <w:rFonts w:ascii="Times New Roman" w:hAnsi="Times New Roman" w:cs="Times New Roman"/>
          <w:sz w:val="26"/>
          <w:szCs w:val="26"/>
        </w:rPr>
        <w:t xml:space="preserve">б) поступившее в </w:t>
      </w:r>
      <w:r w:rsidR="00C74FA4" w:rsidRPr="00605ED9">
        <w:rPr>
          <w:rFonts w:ascii="Times New Roman" w:hAnsi="Times New Roman" w:cs="Times New Roman"/>
          <w:sz w:val="26"/>
          <w:szCs w:val="26"/>
        </w:rPr>
        <w:t xml:space="preserve">адрес </w:t>
      </w:r>
      <w:bookmarkStart w:id="9" w:name="Par87"/>
      <w:bookmarkStart w:id="10" w:name="Par88"/>
      <w:bookmarkEnd w:id="9"/>
      <w:bookmarkEnd w:id="10"/>
      <w:r w:rsidR="008A33F4">
        <w:rPr>
          <w:rFonts w:ascii="Times New Roman" w:hAnsi="Times New Roman" w:cs="Times New Roman"/>
          <w:sz w:val="26"/>
          <w:szCs w:val="26"/>
        </w:rPr>
        <w:t>Комиссии уведомление в соответствии с Порядком уведомления о фактах обращения в целях склонения работника ГАУ ТО «</w:t>
      </w:r>
      <w:r w:rsidR="00307704">
        <w:rPr>
          <w:rFonts w:ascii="Times New Roman" w:hAnsi="Times New Roman" w:cs="Times New Roman"/>
          <w:sz w:val="26"/>
          <w:szCs w:val="26"/>
        </w:rPr>
        <w:t>ЦПСР и ССК</w:t>
      </w:r>
      <w:r w:rsidR="008A33F4">
        <w:rPr>
          <w:rFonts w:ascii="Times New Roman" w:hAnsi="Times New Roman" w:cs="Times New Roman"/>
          <w:sz w:val="26"/>
          <w:szCs w:val="26"/>
        </w:rPr>
        <w:t>» к совершению коррупционных правонарушений</w:t>
      </w:r>
      <w:r w:rsidR="00E4092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6DF479D" w14:textId="21BB0378" w:rsidR="00E4092B" w:rsidRPr="00605ED9" w:rsidRDefault="00E4092B" w:rsidP="005345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поступившее в адрес Комиссии уведомление в соответствии с Порядком уведомления работниками ГАУ ТО «</w:t>
      </w:r>
      <w:r w:rsidR="00307704">
        <w:rPr>
          <w:rFonts w:ascii="Times New Roman" w:hAnsi="Times New Roman" w:cs="Times New Roman"/>
          <w:sz w:val="26"/>
          <w:szCs w:val="26"/>
        </w:rPr>
        <w:t>ЦПСР и ССК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856F6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заинтересованности; </w:t>
      </w:r>
    </w:p>
    <w:p w14:paraId="0ECB0F1B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0"/>
      <w:bookmarkEnd w:id="11"/>
      <w:r w:rsidRPr="00605ED9">
        <w:rPr>
          <w:rFonts w:ascii="Times New Roman" w:hAnsi="Times New Roman" w:cs="Times New Roman"/>
          <w:sz w:val="26"/>
          <w:szCs w:val="26"/>
        </w:rPr>
        <w:t xml:space="preserve">4.2. Информация, указанная в </w:t>
      </w:r>
      <w:hyperlink w:anchor="Par81" w:history="1">
        <w:r w:rsidRPr="00605ED9">
          <w:rPr>
            <w:rFonts w:ascii="Times New Roman" w:hAnsi="Times New Roman" w:cs="Times New Roman"/>
            <w:sz w:val="26"/>
            <w:szCs w:val="26"/>
          </w:rPr>
          <w:t>пункте 4.1</w:t>
        </w:r>
      </w:hyperlink>
      <w:r w:rsidRPr="00605ED9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Комиссией при наличии следующих сведений:</w:t>
      </w:r>
    </w:p>
    <w:p w14:paraId="1F0F33B6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а) фамилия, имя, отчество </w:t>
      </w:r>
      <w:r w:rsidR="00C74FA4" w:rsidRPr="00605ED9">
        <w:rPr>
          <w:rFonts w:ascii="Times New Roman" w:hAnsi="Times New Roman" w:cs="Times New Roman"/>
          <w:sz w:val="26"/>
          <w:szCs w:val="26"/>
        </w:rPr>
        <w:t>работника</w:t>
      </w:r>
      <w:r w:rsidRPr="00605ED9">
        <w:rPr>
          <w:rFonts w:ascii="Times New Roman" w:hAnsi="Times New Roman" w:cs="Times New Roman"/>
          <w:sz w:val="26"/>
          <w:szCs w:val="26"/>
        </w:rPr>
        <w:t>;</w:t>
      </w:r>
    </w:p>
    <w:p w14:paraId="253F89BC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б) описание нарушения </w:t>
      </w:r>
      <w:r w:rsidR="00C74FA4" w:rsidRPr="00605ED9">
        <w:rPr>
          <w:rFonts w:ascii="Times New Roman" w:hAnsi="Times New Roman" w:cs="Times New Roman"/>
          <w:sz w:val="26"/>
          <w:szCs w:val="26"/>
        </w:rPr>
        <w:t>работником</w:t>
      </w:r>
      <w:r w:rsidRPr="00605ED9">
        <w:rPr>
          <w:rFonts w:ascii="Times New Roman" w:hAnsi="Times New Roman" w:cs="Times New Roman"/>
          <w:sz w:val="26"/>
          <w:szCs w:val="26"/>
        </w:rPr>
        <w:t xml:space="preserve">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14:paraId="1193C91E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в) данные об источнике информации;</w:t>
      </w:r>
    </w:p>
    <w:p w14:paraId="6D9732E0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г) материалы, подтверждающие нарушение </w:t>
      </w:r>
      <w:proofErr w:type="gramStart"/>
      <w:r w:rsidR="00C74FA4" w:rsidRPr="00605ED9">
        <w:rPr>
          <w:rFonts w:ascii="Times New Roman" w:hAnsi="Times New Roman" w:cs="Times New Roman"/>
          <w:sz w:val="26"/>
          <w:szCs w:val="26"/>
        </w:rPr>
        <w:t xml:space="preserve">работником </w:t>
      </w:r>
      <w:r w:rsidRPr="00605ED9">
        <w:rPr>
          <w:rFonts w:ascii="Times New Roman" w:hAnsi="Times New Roman" w:cs="Times New Roman"/>
          <w:sz w:val="26"/>
          <w:szCs w:val="26"/>
        </w:rPr>
        <w:t xml:space="preserve"> требований</w:t>
      </w:r>
      <w:proofErr w:type="gramEnd"/>
      <w:r w:rsidRPr="00605ED9">
        <w:rPr>
          <w:rFonts w:ascii="Times New Roman" w:hAnsi="Times New Roman" w:cs="Times New Roman"/>
          <w:sz w:val="26"/>
          <w:szCs w:val="26"/>
        </w:rPr>
        <w:t xml:space="preserve"> к служебному поведению или наличие у него личной заинтересованности, которая приводит или может привести к конфликту интересов.</w:t>
      </w:r>
    </w:p>
    <w:p w14:paraId="5C87B74E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4.3.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</w:t>
      </w:r>
      <w:r w:rsidR="00C74FA4" w:rsidRPr="00605ED9">
        <w:rPr>
          <w:rFonts w:ascii="Times New Roman" w:hAnsi="Times New Roman" w:cs="Times New Roman"/>
          <w:sz w:val="26"/>
          <w:szCs w:val="26"/>
        </w:rPr>
        <w:t>трудовой</w:t>
      </w:r>
      <w:r w:rsidRPr="00605ED9">
        <w:rPr>
          <w:rFonts w:ascii="Times New Roman" w:hAnsi="Times New Roman" w:cs="Times New Roman"/>
          <w:sz w:val="26"/>
          <w:szCs w:val="26"/>
        </w:rPr>
        <w:t xml:space="preserve"> дисциплины.</w:t>
      </w:r>
    </w:p>
    <w:p w14:paraId="5D9015F5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4.4.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14:paraId="7BA7440C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14:paraId="5AEA7DB7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б) организует ознакомление </w:t>
      </w:r>
      <w:r w:rsidR="00C74FA4" w:rsidRPr="00605ED9">
        <w:rPr>
          <w:rFonts w:ascii="Times New Roman" w:hAnsi="Times New Roman" w:cs="Times New Roman"/>
          <w:sz w:val="26"/>
          <w:szCs w:val="26"/>
        </w:rPr>
        <w:t>работника</w:t>
      </w:r>
      <w:r w:rsidRPr="00605ED9">
        <w:rPr>
          <w:rFonts w:ascii="Times New Roman" w:hAnsi="Times New Roman" w:cs="Times New Roman"/>
          <w:sz w:val="26"/>
          <w:szCs w:val="26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</w:t>
      </w:r>
      <w:r w:rsidR="00C74FA4" w:rsidRPr="00605ED9">
        <w:rPr>
          <w:rFonts w:ascii="Times New Roman" w:hAnsi="Times New Roman" w:cs="Times New Roman"/>
          <w:sz w:val="26"/>
          <w:szCs w:val="26"/>
        </w:rPr>
        <w:t>с информацией о нарушении служебного поведения и конфликта интересов</w:t>
      </w:r>
      <w:r w:rsidRPr="00605ED9">
        <w:rPr>
          <w:rFonts w:ascii="Times New Roman" w:hAnsi="Times New Roman" w:cs="Times New Roman"/>
          <w:sz w:val="26"/>
          <w:szCs w:val="26"/>
        </w:rPr>
        <w:t xml:space="preserve"> и с результатами ее проверки;</w:t>
      </w:r>
    </w:p>
    <w:p w14:paraId="70E5AAF9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 xml:space="preserve">в) рассматривает ходатайства о приглашении на заседание Комиссии лиц, </w:t>
      </w:r>
      <w:r w:rsidRPr="00605ED9">
        <w:rPr>
          <w:rFonts w:ascii="Times New Roman" w:hAnsi="Times New Roman" w:cs="Times New Roman"/>
          <w:sz w:val="26"/>
          <w:szCs w:val="26"/>
        </w:rPr>
        <w:lastRenderedPageBreak/>
        <w:t xml:space="preserve">указанных в </w:t>
      </w:r>
      <w:r w:rsidR="00C74FA4" w:rsidRPr="00605ED9">
        <w:rPr>
          <w:rFonts w:ascii="Times New Roman" w:hAnsi="Times New Roman" w:cs="Times New Roman"/>
          <w:sz w:val="26"/>
          <w:szCs w:val="26"/>
        </w:rPr>
        <w:t>пункте 3.3. на</w:t>
      </w:r>
      <w:r w:rsidRPr="00605ED9">
        <w:rPr>
          <w:rFonts w:ascii="Times New Roman" w:hAnsi="Times New Roman" w:cs="Times New Roman"/>
          <w:sz w:val="26"/>
          <w:szCs w:val="26"/>
        </w:rPr>
        <w:t>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5DCF5F6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Организационно-техническое и документационное обеспечение деятельности Комиссии возлагается</w:t>
      </w:r>
      <w:r w:rsidR="00C74FA4" w:rsidRPr="00605ED9">
        <w:rPr>
          <w:rFonts w:ascii="Times New Roman" w:hAnsi="Times New Roman" w:cs="Times New Roman"/>
          <w:sz w:val="26"/>
          <w:szCs w:val="26"/>
        </w:rPr>
        <w:t xml:space="preserve"> на секретаря комиссии</w:t>
      </w:r>
      <w:r w:rsidRPr="00605ED9">
        <w:rPr>
          <w:rFonts w:ascii="Times New Roman" w:hAnsi="Times New Roman" w:cs="Times New Roman"/>
          <w:sz w:val="26"/>
          <w:szCs w:val="26"/>
        </w:rPr>
        <w:t>, в том числе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Комиссии.</w:t>
      </w:r>
    </w:p>
    <w:p w14:paraId="78D4C098" w14:textId="77777777" w:rsidR="00C74FA4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4.</w:t>
      </w:r>
      <w:r w:rsidR="00605ED9">
        <w:rPr>
          <w:rFonts w:ascii="Times New Roman" w:hAnsi="Times New Roman" w:cs="Times New Roman"/>
          <w:sz w:val="26"/>
          <w:szCs w:val="26"/>
        </w:rPr>
        <w:t>5</w:t>
      </w:r>
      <w:r w:rsidRPr="00605ED9">
        <w:rPr>
          <w:rFonts w:ascii="Times New Roman" w:hAnsi="Times New Roman" w:cs="Times New Roman"/>
          <w:sz w:val="26"/>
          <w:szCs w:val="26"/>
        </w:rPr>
        <w:t xml:space="preserve">. Заседание Комиссии проводится в присутствии </w:t>
      </w:r>
      <w:r w:rsidR="00C74FA4" w:rsidRPr="00605ED9">
        <w:rPr>
          <w:rFonts w:ascii="Times New Roman" w:hAnsi="Times New Roman" w:cs="Times New Roman"/>
          <w:sz w:val="26"/>
          <w:szCs w:val="26"/>
        </w:rPr>
        <w:t>работника</w:t>
      </w:r>
      <w:r w:rsidRPr="00605ED9">
        <w:rPr>
          <w:rFonts w:ascii="Times New Roman" w:hAnsi="Times New Roman" w:cs="Times New Roman"/>
          <w:sz w:val="26"/>
          <w:szCs w:val="26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</w:t>
      </w:r>
      <w:r w:rsidR="00C74FA4" w:rsidRPr="00605ED9">
        <w:rPr>
          <w:rFonts w:ascii="Times New Roman" w:hAnsi="Times New Roman" w:cs="Times New Roman"/>
          <w:sz w:val="26"/>
          <w:szCs w:val="26"/>
        </w:rPr>
        <w:t xml:space="preserve">работника </w:t>
      </w:r>
      <w:r w:rsidRPr="00605ED9">
        <w:rPr>
          <w:rFonts w:ascii="Times New Roman" w:hAnsi="Times New Roman" w:cs="Times New Roman"/>
          <w:sz w:val="26"/>
          <w:szCs w:val="26"/>
        </w:rPr>
        <w:t xml:space="preserve">о рассмотрении указанного вопроса без его участия заседание Комиссии проводится в его отсутствие. </w:t>
      </w:r>
    </w:p>
    <w:p w14:paraId="14ED8C72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109"/>
      <w:bookmarkEnd w:id="12"/>
      <w:r w:rsidRPr="00605ED9">
        <w:rPr>
          <w:rFonts w:ascii="Times New Roman" w:hAnsi="Times New Roman" w:cs="Times New Roman"/>
          <w:sz w:val="26"/>
          <w:szCs w:val="26"/>
        </w:rPr>
        <w:t>4.</w:t>
      </w:r>
      <w:r w:rsidR="00605ED9">
        <w:rPr>
          <w:rFonts w:ascii="Times New Roman" w:hAnsi="Times New Roman" w:cs="Times New Roman"/>
          <w:sz w:val="26"/>
          <w:szCs w:val="26"/>
        </w:rPr>
        <w:t>6</w:t>
      </w:r>
      <w:r w:rsidRPr="00605ED9">
        <w:rPr>
          <w:rFonts w:ascii="Times New Roman" w:hAnsi="Times New Roman" w:cs="Times New Roman"/>
          <w:sz w:val="26"/>
          <w:szCs w:val="26"/>
        </w:rPr>
        <w:t>. По итогам рассмотрения вопрос</w:t>
      </w:r>
      <w:r w:rsidR="00C74FA4" w:rsidRPr="00605ED9">
        <w:rPr>
          <w:rFonts w:ascii="Times New Roman" w:hAnsi="Times New Roman" w:cs="Times New Roman"/>
          <w:sz w:val="26"/>
          <w:szCs w:val="26"/>
        </w:rPr>
        <w:t>ов</w:t>
      </w:r>
      <w:r w:rsidR="008842C4">
        <w:rPr>
          <w:rFonts w:ascii="Times New Roman" w:hAnsi="Times New Roman" w:cs="Times New Roman"/>
          <w:sz w:val="26"/>
          <w:szCs w:val="26"/>
        </w:rPr>
        <w:t>,</w:t>
      </w:r>
      <w:r w:rsidR="00C74FA4" w:rsidRPr="00605ED9">
        <w:rPr>
          <w:rFonts w:ascii="Times New Roman" w:hAnsi="Times New Roman" w:cs="Times New Roman"/>
          <w:sz w:val="26"/>
          <w:szCs w:val="26"/>
        </w:rPr>
        <w:t xml:space="preserve"> рассматриваемых</w:t>
      </w:r>
      <w:r w:rsidRPr="00605ED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C74FA4" w:rsidRPr="00605ED9">
        <w:rPr>
          <w:rFonts w:ascii="Times New Roman" w:hAnsi="Times New Roman" w:cs="Times New Roman"/>
          <w:sz w:val="26"/>
          <w:szCs w:val="26"/>
        </w:rPr>
        <w:t>ей</w:t>
      </w:r>
      <w:r w:rsidRPr="00605ED9">
        <w:rPr>
          <w:rFonts w:ascii="Times New Roman" w:hAnsi="Times New Roman" w:cs="Times New Roman"/>
          <w:sz w:val="26"/>
          <w:szCs w:val="26"/>
        </w:rPr>
        <w:t xml:space="preserve"> </w:t>
      </w:r>
      <w:r w:rsidR="008842C4">
        <w:rPr>
          <w:rFonts w:ascii="Times New Roman" w:hAnsi="Times New Roman" w:cs="Times New Roman"/>
          <w:sz w:val="26"/>
          <w:szCs w:val="26"/>
        </w:rPr>
        <w:t xml:space="preserve">в соответствии с подпунктами «а», «в» пункта 4.1 настоящего Положения </w:t>
      </w:r>
      <w:r w:rsidRPr="00605ED9">
        <w:rPr>
          <w:rFonts w:ascii="Times New Roman" w:hAnsi="Times New Roman" w:cs="Times New Roman"/>
          <w:sz w:val="26"/>
          <w:szCs w:val="26"/>
        </w:rPr>
        <w:t>принимает</w:t>
      </w:r>
      <w:r w:rsidR="008842C4">
        <w:rPr>
          <w:rFonts w:ascii="Times New Roman" w:hAnsi="Times New Roman" w:cs="Times New Roman"/>
          <w:sz w:val="26"/>
          <w:szCs w:val="26"/>
        </w:rPr>
        <w:t>ся</w:t>
      </w:r>
      <w:r w:rsidRPr="00605ED9">
        <w:rPr>
          <w:rFonts w:ascii="Times New Roman" w:hAnsi="Times New Roman" w:cs="Times New Roman"/>
          <w:sz w:val="26"/>
          <w:szCs w:val="26"/>
        </w:rPr>
        <w:t xml:space="preserve"> одно из следующих решений:</w:t>
      </w:r>
    </w:p>
    <w:p w14:paraId="7831A363" w14:textId="77777777" w:rsidR="002C28D6" w:rsidRDefault="002C28D6" w:rsidP="002C28D6">
      <w:pPr>
        <w:pStyle w:val="TableContents"/>
        <w:tabs>
          <w:tab w:val="left" w:pos="960"/>
        </w:tabs>
        <w:spacing w:after="17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3" w:name="Par138"/>
      <w:bookmarkEnd w:id="13"/>
      <w:r>
        <w:rPr>
          <w:rFonts w:ascii="Times New Roman" w:hAnsi="Times New Roman" w:cs="Times New Roman"/>
          <w:sz w:val="26"/>
          <w:szCs w:val="26"/>
          <w:lang w:eastAsia="ru-RU"/>
        </w:rPr>
        <w:t>а) признать, что при исполнении должностных обязанностей работником Учреждения, представившим уведомление,</w:t>
      </w:r>
      <w:r w:rsidR="00C36110">
        <w:rPr>
          <w:rFonts w:ascii="Times New Roman" w:hAnsi="Times New Roman" w:cs="Times New Roman"/>
          <w:sz w:val="26"/>
          <w:szCs w:val="26"/>
          <w:lang w:eastAsia="ru-RU"/>
        </w:rPr>
        <w:t xml:space="preserve"> указанным в представлении,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конфликт интересов отсутствует;</w:t>
      </w:r>
    </w:p>
    <w:p w14:paraId="23561317" w14:textId="77777777" w:rsidR="002C28D6" w:rsidRDefault="002C28D6" w:rsidP="002C28D6">
      <w:pPr>
        <w:pStyle w:val="TableContents"/>
        <w:tabs>
          <w:tab w:val="left" w:pos="960"/>
        </w:tabs>
        <w:spacing w:after="17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б) признать, что при исполнении должностных обязанностей работником Учреждения, представившим уведомление, </w:t>
      </w:r>
      <w:r w:rsidR="00C36110">
        <w:rPr>
          <w:rFonts w:ascii="Times New Roman" w:hAnsi="Times New Roman" w:cs="Times New Roman"/>
          <w:sz w:val="26"/>
          <w:szCs w:val="26"/>
          <w:lang w:eastAsia="ru-RU"/>
        </w:rPr>
        <w:t xml:space="preserve">указанным в представлении, </w:t>
      </w:r>
      <w:r>
        <w:rPr>
          <w:rFonts w:ascii="Times New Roman" w:hAnsi="Times New Roman" w:cs="Times New Roman"/>
          <w:sz w:val="26"/>
          <w:szCs w:val="26"/>
          <w:lang w:eastAsia="ru-RU"/>
        </w:rPr>
        <w:t>личная заинтересованность приводит или может привести к конфликту интересов. В этом случае работодатель рекомендует работнику Учреждения принять конкретные меры по урегулированию конфликта интересов или по недопущению его возникновения и устанавливает срок, до истечения которого работник, представивший уведомление, должен принять такие меры.</w:t>
      </w:r>
    </w:p>
    <w:p w14:paraId="3827123A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4.7.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DF30FBD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Тайное голосование проводится путем заполнения каждым членом Комиссии бюллетеня для голосования по вопросу повестки дня, который подшивается к протоколу заседания Комиссии.</w:t>
      </w:r>
    </w:p>
    <w:p w14:paraId="00AFA93E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4.8. Заседание Комиссии является правомочным, если на нем присутствует не менее двух третей от общего числа членов Комиссии. На заседание Комиссии могут приглашаться должностные лица правоохранительных, судебных и иных органов государственной власти, органов местного самоуправления, а также представители заинтересованных организаций.</w:t>
      </w:r>
    </w:p>
    <w:p w14:paraId="6DFC725B" w14:textId="77777777" w:rsidR="007B4E28" w:rsidRPr="00605ED9" w:rsidRDefault="007B4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5ED9">
        <w:rPr>
          <w:rFonts w:ascii="Times New Roman" w:hAnsi="Times New Roman" w:cs="Times New Roman"/>
          <w:sz w:val="26"/>
          <w:szCs w:val="26"/>
        </w:rPr>
        <w:t>4.</w:t>
      </w:r>
      <w:r w:rsidR="00605ED9">
        <w:rPr>
          <w:rFonts w:ascii="Times New Roman" w:hAnsi="Times New Roman" w:cs="Times New Roman"/>
          <w:sz w:val="26"/>
          <w:szCs w:val="26"/>
        </w:rPr>
        <w:t>9</w:t>
      </w:r>
      <w:r w:rsidRPr="00605ED9">
        <w:rPr>
          <w:rFonts w:ascii="Times New Roman" w:hAnsi="Times New Roman" w:cs="Times New Roman"/>
          <w:sz w:val="26"/>
          <w:szCs w:val="26"/>
        </w:rPr>
        <w:t>. В случае отсутствия одновременно председателя Комиссии и заместителя председателя Комиссии члены Комиссии избирают председательствующего большинством голосов членов Комиссии, присутствующих на Заседании.</w:t>
      </w:r>
    </w:p>
    <w:p w14:paraId="08BC0E2A" w14:textId="77777777" w:rsidR="007B4E28" w:rsidRPr="00605ED9" w:rsidRDefault="00605ED9" w:rsidP="00605E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ar145"/>
      <w:bookmarkEnd w:id="14"/>
      <w:r>
        <w:rPr>
          <w:rFonts w:ascii="Times New Roman" w:hAnsi="Times New Roman" w:cs="Times New Roman"/>
          <w:sz w:val="26"/>
          <w:szCs w:val="26"/>
        </w:rPr>
        <w:t>4.10.</w:t>
      </w:r>
      <w:r w:rsidR="007B4E28" w:rsidRPr="00605ED9">
        <w:rPr>
          <w:rFonts w:ascii="Times New Roman" w:hAnsi="Times New Roman" w:cs="Times New Roman"/>
          <w:sz w:val="26"/>
          <w:szCs w:val="26"/>
        </w:rPr>
        <w:t xml:space="preserve"> Решения Комиссии оформляются протоколом, который подписывают председательствующий на заседании и секретарь Комиссии. </w:t>
      </w:r>
    </w:p>
    <w:p w14:paraId="31781F13" w14:textId="77777777" w:rsidR="00126EA9" w:rsidRPr="00605ED9" w:rsidRDefault="00126EA9">
      <w:pPr>
        <w:rPr>
          <w:rFonts w:ascii="Times New Roman" w:hAnsi="Times New Roman" w:cs="Times New Roman"/>
          <w:sz w:val="26"/>
          <w:szCs w:val="26"/>
        </w:rPr>
      </w:pPr>
    </w:p>
    <w:sectPr w:rsidR="00126EA9" w:rsidRPr="00605ED9" w:rsidSect="00DB5C8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997E" w14:textId="77777777" w:rsidR="005A136E" w:rsidRDefault="005A136E" w:rsidP="00DB5C32">
      <w:pPr>
        <w:spacing w:after="0" w:line="240" w:lineRule="auto"/>
      </w:pPr>
      <w:r>
        <w:separator/>
      </w:r>
    </w:p>
  </w:endnote>
  <w:endnote w:type="continuationSeparator" w:id="0">
    <w:p w14:paraId="64939D78" w14:textId="77777777" w:rsidR="005A136E" w:rsidRDefault="005A136E" w:rsidP="00DB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99FF" w14:textId="77777777" w:rsidR="005A136E" w:rsidRDefault="005A136E" w:rsidP="00DB5C32">
      <w:pPr>
        <w:spacing w:after="0" w:line="240" w:lineRule="auto"/>
      </w:pPr>
      <w:r>
        <w:separator/>
      </w:r>
    </w:p>
  </w:footnote>
  <w:footnote w:type="continuationSeparator" w:id="0">
    <w:p w14:paraId="5C0AD0D4" w14:textId="77777777" w:rsidR="005A136E" w:rsidRDefault="005A136E" w:rsidP="00DB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5C77" w14:textId="149CF96E" w:rsidR="00DB5C32" w:rsidRPr="0004731E" w:rsidRDefault="00DB5C32" w:rsidP="00DB5C32">
    <w:pPr>
      <w:pStyle w:val="a3"/>
      <w:jc w:val="right"/>
      <w:rPr>
        <w:rFonts w:ascii="Arial" w:hAnsi="Arial" w:cs="Arial"/>
        <w:sz w:val="24"/>
        <w:szCs w:val="24"/>
      </w:rPr>
    </w:pPr>
    <w:r>
      <w:t xml:space="preserve"> </w:t>
    </w:r>
    <w:r w:rsidRPr="0004731E">
      <w:rPr>
        <w:rFonts w:ascii="Arial" w:hAnsi="Arial" w:cs="Arial"/>
        <w:sz w:val="24"/>
        <w:szCs w:val="24"/>
      </w:rPr>
      <w:t xml:space="preserve">Приложение № </w:t>
    </w:r>
    <w:r w:rsidR="0004731E" w:rsidRPr="0004731E">
      <w:rPr>
        <w:rFonts w:ascii="Arial" w:hAnsi="Arial" w:cs="Arial"/>
        <w:sz w:val="24"/>
        <w:szCs w:val="24"/>
      </w:rPr>
      <w:t>5</w:t>
    </w:r>
    <w:r w:rsidRPr="0004731E">
      <w:rPr>
        <w:rFonts w:ascii="Arial" w:hAnsi="Arial" w:cs="Arial"/>
        <w:sz w:val="24"/>
        <w:szCs w:val="24"/>
      </w:rPr>
      <w:t xml:space="preserve"> к приказу </w:t>
    </w:r>
  </w:p>
  <w:p w14:paraId="7A0821F6" w14:textId="354DC9E5" w:rsidR="00DB5C32" w:rsidRPr="0004731E" w:rsidRDefault="00DB5C32" w:rsidP="00DB5C32">
    <w:pPr>
      <w:pStyle w:val="a3"/>
      <w:jc w:val="right"/>
      <w:rPr>
        <w:rFonts w:ascii="Arial" w:hAnsi="Arial" w:cs="Arial"/>
        <w:sz w:val="24"/>
        <w:szCs w:val="24"/>
      </w:rPr>
    </w:pPr>
    <w:r w:rsidRPr="0004731E">
      <w:rPr>
        <w:rFonts w:ascii="Arial" w:hAnsi="Arial" w:cs="Arial"/>
        <w:sz w:val="24"/>
        <w:szCs w:val="24"/>
      </w:rPr>
      <w:t>ГАУ ТО «</w:t>
    </w:r>
    <w:r w:rsidR="0004731E" w:rsidRPr="0004731E">
      <w:rPr>
        <w:rFonts w:ascii="Arial" w:hAnsi="Arial" w:cs="Arial"/>
        <w:sz w:val="24"/>
        <w:szCs w:val="24"/>
      </w:rPr>
      <w:t xml:space="preserve">ЦПСР и </w:t>
    </w:r>
    <w:proofErr w:type="gramStart"/>
    <w:r w:rsidR="0004731E" w:rsidRPr="0004731E">
      <w:rPr>
        <w:rFonts w:ascii="Arial" w:hAnsi="Arial" w:cs="Arial"/>
        <w:sz w:val="24"/>
        <w:szCs w:val="24"/>
      </w:rPr>
      <w:t>ССК</w:t>
    </w:r>
    <w:r w:rsidRPr="0004731E">
      <w:rPr>
        <w:rFonts w:ascii="Arial" w:hAnsi="Arial" w:cs="Arial"/>
        <w:sz w:val="24"/>
        <w:szCs w:val="24"/>
      </w:rPr>
      <w:t>»  от</w:t>
    </w:r>
    <w:proofErr w:type="gramEnd"/>
    <w:r w:rsidRPr="0004731E">
      <w:rPr>
        <w:rFonts w:ascii="Arial" w:hAnsi="Arial" w:cs="Arial"/>
        <w:sz w:val="24"/>
        <w:szCs w:val="24"/>
      </w:rPr>
      <w:t xml:space="preserve"> 29.</w:t>
    </w:r>
    <w:r w:rsidR="0004731E" w:rsidRPr="0004731E">
      <w:rPr>
        <w:rFonts w:ascii="Arial" w:hAnsi="Arial" w:cs="Arial"/>
        <w:sz w:val="24"/>
        <w:szCs w:val="24"/>
      </w:rPr>
      <w:t>12</w:t>
    </w:r>
    <w:r w:rsidRPr="0004731E">
      <w:rPr>
        <w:rFonts w:ascii="Arial" w:hAnsi="Arial" w:cs="Arial"/>
        <w:sz w:val="24"/>
        <w:szCs w:val="24"/>
      </w:rPr>
      <w:t>.20</w:t>
    </w:r>
    <w:r w:rsidR="0004731E" w:rsidRPr="0004731E">
      <w:rPr>
        <w:rFonts w:ascii="Arial" w:hAnsi="Arial" w:cs="Arial"/>
        <w:sz w:val="24"/>
        <w:szCs w:val="24"/>
      </w:rPr>
      <w:t>23</w:t>
    </w:r>
    <w:r w:rsidRPr="0004731E">
      <w:rPr>
        <w:rFonts w:ascii="Arial" w:hAnsi="Arial" w:cs="Arial"/>
        <w:sz w:val="24"/>
        <w:szCs w:val="24"/>
      </w:rPr>
      <w:t xml:space="preserve"> № </w:t>
    </w:r>
    <w:r w:rsidR="0004731E" w:rsidRPr="0004731E">
      <w:rPr>
        <w:rFonts w:ascii="Arial" w:hAnsi="Arial" w:cs="Arial"/>
        <w:sz w:val="24"/>
        <w:szCs w:val="24"/>
      </w:rPr>
      <w:t>309-ос</w:t>
    </w:r>
  </w:p>
  <w:p w14:paraId="250BC751" w14:textId="77777777" w:rsidR="00DB5C32" w:rsidRPr="0004731E" w:rsidRDefault="00DB5C32">
    <w:pPr>
      <w:pStyle w:val="a3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28"/>
    <w:rsid w:val="00035220"/>
    <w:rsid w:val="00044471"/>
    <w:rsid w:val="0004731E"/>
    <w:rsid w:val="0006153D"/>
    <w:rsid w:val="000C4864"/>
    <w:rsid w:val="001237FC"/>
    <w:rsid w:val="00126EA9"/>
    <w:rsid w:val="0015681C"/>
    <w:rsid w:val="00171AC1"/>
    <w:rsid w:val="00194E9E"/>
    <w:rsid w:val="00210B12"/>
    <w:rsid w:val="002465B1"/>
    <w:rsid w:val="002C28D6"/>
    <w:rsid w:val="00307704"/>
    <w:rsid w:val="0031486F"/>
    <w:rsid w:val="005345C6"/>
    <w:rsid w:val="005A136E"/>
    <w:rsid w:val="00605ED9"/>
    <w:rsid w:val="00641968"/>
    <w:rsid w:val="007B4E28"/>
    <w:rsid w:val="007F4510"/>
    <w:rsid w:val="008026B9"/>
    <w:rsid w:val="008842C4"/>
    <w:rsid w:val="008856F6"/>
    <w:rsid w:val="008A33F4"/>
    <w:rsid w:val="00951618"/>
    <w:rsid w:val="00C21AFD"/>
    <w:rsid w:val="00C36110"/>
    <w:rsid w:val="00C74FA4"/>
    <w:rsid w:val="00DB5C32"/>
    <w:rsid w:val="00E35FE2"/>
    <w:rsid w:val="00E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E877"/>
  <w15:docId w15:val="{F60BDE41-C562-42AF-BC3C-F752913F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C32"/>
  </w:style>
  <w:style w:type="paragraph" w:styleId="a5">
    <w:name w:val="footer"/>
    <w:basedOn w:val="a"/>
    <w:link w:val="a6"/>
    <w:uiPriority w:val="99"/>
    <w:unhideWhenUsed/>
    <w:rsid w:val="00DB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5C32"/>
  </w:style>
  <w:style w:type="paragraph" w:styleId="a7">
    <w:name w:val="Balloon Text"/>
    <w:basedOn w:val="a"/>
    <w:link w:val="a8"/>
    <w:uiPriority w:val="99"/>
    <w:semiHidden/>
    <w:unhideWhenUsed/>
    <w:rsid w:val="00DB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5C3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2C28D6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8AE65FE7EAC63F5A77252661695D4EDD320D13A58027DD93AA113BABYA5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8AE65FE7EAC63F5A77252661695D4EDE3F0C1FACDF70DFC2FF1FY35E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Ctrelcova</dc:creator>
  <cp:lastModifiedBy>Марина Стрельцова</cp:lastModifiedBy>
  <cp:revision>7</cp:revision>
  <cp:lastPrinted>2024-01-12T05:48:00Z</cp:lastPrinted>
  <dcterms:created xsi:type="dcterms:W3CDTF">2024-01-05T08:56:00Z</dcterms:created>
  <dcterms:modified xsi:type="dcterms:W3CDTF">2024-01-12T05:49:00Z</dcterms:modified>
</cp:coreProperties>
</file>