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74D" w:rsidRDefault="00D71A29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Тюменской области</w:t>
      </w:r>
    </w:p>
    <w:p w:rsidR="004D674D" w:rsidRDefault="00D71A29">
      <w:pPr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«Областная спортивная школа олимпийского резерва»</w:t>
      </w:r>
    </w:p>
    <w:p w:rsidR="004D674D" w:rsidRDefault="004D674D">
      <w:pPr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74D" w:rsidRDefault="004D674D">
      <w:pPr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6"/>
        <w:gridCol w:w="5829"/>
      </w:tblGrid>
      <w:tr w:rsidR="004D674D">
        <w:tc>
          <w:tcPr>
            <w:tcW w:w="3576" w:type="dxa"/>
          </w:tcPr>
          <w:p w:rsidR="004D674D" w:rsidRDefault="004D674D">
            <w:pPr>
              <w:widowControl w:val="0"/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4D674D" w:rsidRDefault="00D71A29">
            <w:pPr>
              <w:widowControl w:val="0"/>
              <w:spacing w:line="360" w:lineRule="auto"/>
              <w:contextualSpacing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Принята на заседании методического совета</w:t>
            </w:r>
          </w:p>
          <w:p w:rsidR="004D674D" w:rsidRDefault="00D71A29">
            <w:pPr>
              <w:widowControl w:val="0"/>
              <w:spacing w:line="360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от «20» января 2023 г. протокол №2</w:t>
            </w:r>
          </w:p>
        </w:tc>
      </w:tr>
    </w:tbl>
    <w:p w:rsidR="004D674D" w:rsidRDefault="004D674D">
      <w:pPr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674D" w:rsidRDefault="004D674D">
      <w:pPr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674D" w:rsidRDefault="004D674D">
      <w:pPr>
        <w:suppressAutoHyphens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D71A29">
      <w:pPr>
        <w:widowControl w:val="0"/>
        <w:suppressAutoHyphens w:val="0"/>
        <w:spacing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</w:p>
    <w:p w:rsidR="004D674D" w:rsidRDefault="00D71A29">
      <w:pPr>
        <w:widowControl w:val="0"/>
        <w:suppressAutoHyphens w:val="0"/>
        <w:spacing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виду спорта «скалолазание»</w:t>
      </w:r>
    </w:p>
    <w:p w:rsidR="004D674D" w:rsidRDefault="00D71A29">
      <w:pPr>
        <w:widowControl w:val="0"/>
        <w:suppressAutoHyphens w:val="0"/>
        <w:spacing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(этап совершенствования спортивного мастерства)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674D" w:rsidRDefault="004D674D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4D674D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674D" w:rsidRDefault="00D71A29">
      <w:pPr>
        <w:suppressAutoHyphens w:val="0"/>
        <w:spacing w:line="36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г. Тюмень, 2023</w:t>
      </w:r>
    </w:p>
    <w:p w:rsidR="00BC626E" w:rsidRDefault="00BC626E" w:rsidP="00BC626E">
      <w:pPr>
        <w:tabs>
          <w:tab w:val="left" w:pos="9213"/>
        </w:tabs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BC626E" w:rsidRDefault="00BC626E" w:rsidP="00BC626E">
      <w:pPr>
        <w:widowControl w:val="0"/>
        <w:tabs>
          <w:tab w:val="left" w:pos="9213"/>
        </w:tabs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26E" w:rsidRDefault="00D720A5" w:rsidP="00BC626E">
      <w:pPr>
        <w:widowControl w:val="0"/>
        <w:tabs>
          <w:tab w:val="center" w:leader="dot" w:pos="1020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C6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  <w:r w:rsidR="00BC6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</w:t>
      </w:r>
    </w:p>
    <w:p w:rsidR="00BC626E" w:rsidRDefault="00D720A5" w:rsidP="00BC626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2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. Характеристика </w:t>
      </w:r>
      <w:r w:rsidR="00BC6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</w:r>
      <w:r w:rsidR="00760D8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4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2.1.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2.2. Объем дополнительной образовательной программы спортивной подготовки.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2.3. 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2.4. Годовой учебно-тренировочный план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9</w:t>
      </w:r>
    </w:p>
    <w:p w:rsidR="00BC626E" w:rsidRDefault="00BC626E" w:rsidP="00BC626E">
      <w:pPr>
        <w:widowControl w:val="0"/>
        <w:tabs>
          <w:tab w:val="right" w:leader="dot" w:pos="9214"/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2.5. Календарный план воспитательной работ</w:t>
      </w:r>
      <w:r w:rsidR="008B0318">
        <w:rPr>
          <w:rFonts w:ascii="Times New Roman" w:eastAsia="Arial" w:hAnsi="Times New Roman" w:cs="Times New Roman"/>
          <w:sz w:val="28"/>
          <w:szCs w:val="28"/>
          <w:lang w:eastAsia="ru-RU"/>
        </w:rPr>
        <w:t>……………………………</w:t>
      </w:r>
      <w:proofErr w:type="gramStart"/>
      <w:r w:rsidR="008B0318">
        <w:rPr>
          <w:rFonts w:ascii="Times New Roman" w:eastAsia="Arial" w:hAnsi="Times New Roman" w:cs="Times New Roman"/>
          <w:sz w:val="28"/>
          <w:szCs w:val="28"/>
          <w:lang w:eastAsia="ru-RU"/>
        </w:rPr>
        <w:t>……</w:t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gramEnd"/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.10</w:t>
      </w:r>
    </w:p>
    <w:p w:rsidR="00BC626E" w:rsidRDefault="00BC626E" w:rsidP="00BC626E">
      <w:pPr>
        <w:widowControl w:val="0"/>
        <w:tabs>
          <w:tab w:val="center" w:leader="dot" w:pos="10206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2.6.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План мероприятий, направленный на предотвращение допинга в спорте и борьбу с ним</w:t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……………………………………………………………………………...13</w:t>
      </w:r>
    </w:p>
    <w:p w:rsidR="00BC626E" w:rsidRDefault="00BC626E" w:rsidP="00BC626E">
      <w:pPr>
        <w:widowControl w:val="0"/>
        <w:tabs>
          <w:tab w:val="center" w:leader="dot" w:pos="10206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2.7. Планы инструкторской и судейской практики</w:t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………………………</w:t>
      </w:r>
      <w:proofErr w:type="gramStart"/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…….</w:t>
      </w:r>
      <w:proofErr w:type="gramEnd"/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.14</w:t>
      </w:r>
    </w:p>
    <w:p w:rsidR="00BC626E" w:rsidRDefault="00BC626E" w:rsidP="00BC626E">
      <w:pPr>
        <w:widowControl w:val="0"/>
        <w:tabs>
          <w:tab w:val="center" w:leader="dot" w:pos="10206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1</w:t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</w:p>
    <w:p w:rsidR="00BC626E" w:rsidRDefault="00D720A5" w:rsidP="00BC626E">
      <w:pPr>
        <w:widowControl w:val="0"/>
        <w:tabs>
          <w:tab w:val="center" w:leader="dot" w:pos="10206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3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. Система контроля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1</w:t>
      </w:r>
      <w:r w:rsidR="00760D8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7</w:t>
      </w:r>
    </w:p>
    <w:p w:rsidR="00BC626E" w:rsidRDefault="00D720A5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4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.</w:t>
      </w:r>
      <w:r w:rsidR="00BC626E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Рабочая программа по виду спорта «Скалолазание»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…</w:t>
      </w:r>
      <w:r w:rsidR="00760D8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22</w:t>
      </w:r>
    </w:p>
    <w:p w:rsidR="00BC626E" w:rsidRDefault="00BC626E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4.1. Программный материал для учебно-тренировочных занятий групп совершенствования спортивного мастерства</w:t>
      </w:r>
      <w:r w:rsidR="003F56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……………………………………</w:t>
      </w:r>
      <w:proofErr w:type="gramStart"/>
      <w:r w:rsidR="003F56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3F56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="00760D8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22</w:t>
      </w:r>
    </w:p>
    <w:p w:rsidR="00BC626E" w:rsidRDefault="00BC626E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4.2. Учебно-тематический план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2</w:t>
      </w:r>
      <w:r w:rsidR="00760D86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</w:p>
    <w:p w:rsidR="00BC626E" w:rsidRDefault="00D720A5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5</w:t>
      </w:r>
      <w:r w:rsidR="00BC62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Особенности осуществления спортивной подготовки по отдельным спортивным дисциплинам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2</w:t>
      </w:r>
      <w:r w:rsidR="00760D8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6</w:t>
      </w:r>
    </w:p>
    <w:p w:rsidR="00BC626E" w:rsidRDefault="00D720A5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6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. Условия реализации дополнительной образовательной программы спортивной подготовки</w:t>
      </w:r>
      <w:r w:rsidR="00BC626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2</w:t>
      </w:r>
      <w:r w:rsidR="00760D8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7</w:t>
      </w:r>
    </w:p>
    <w:p w:rsidR="00BC626E" w:rsidRDefault="00BC626E" w:rsidP="00BC626E">
      <w:pPr>
        <w:widowControl w:val="0"/>
        <w:tabs>
          <w:tab w:val="right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6.1. Материально-технические условия реализации Программы.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ab/>
        <w:t>2</w:t>
      </w:r>
      <w:r w:rsidR="00EB6E8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7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6.2. Кадровые условия реализации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EB6E8C">
        <w:rPr>
          <w:rFonts w:ascii="Times New Roman" w:eastAsia="Arial" w:hAnsi="Times New Roman" w:cs="Times New Roman"/>
          <w:sz w:val="28"/>
          <w:szCs w:val="28"/>
          <w:lang w:eastAsia="ru-RU"/>
        </w:rPr>
        <w:t>30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6.3. Информационно-методические условия реализации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EB6E8C">
        <w:rPr>
          <w:rFonts w:ascii="Times New Roman" w:eastAsia="Arial" w:hAnsi="Times New Roman" w:cs="Times New Roman"/>
          <w:sz w:val="28"/>
          <w:szCs w:val="28"/>
          <w:lang w:eastAsia="ru-RU"/>
        </w:rPr>
        <w:t>30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3</w:t>
      </w:r>
      <w:r w:rsidR="00EB6E8C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3</w:t>
      </w:r>
      <w:r w:rsidR="00EB6E8C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</w:p>
    <w:p w:rsidR="00BC626E" w:rsidRDefault="00BC626E" w:rsidP="00BC626E">
      <w:pPr>
        <w:widowControl w:val="0"/>
        <w:tabs>
          <w:tab w:val="center" w:leader="dot" w:pos="10206"/>
          <w:tab w:val="center" w:leader="dot" w:pos="10319"/>
        </w:tabs>
        <w:spacing w:line="348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6E" w:rsidRDefault="00BC626E" w:rsidP="00C77F7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674D" w:rsidRDefault="00D720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71A29">
        <w:rPr>
          <w:rFonts w:ascii="Times New Roman" w:hAnsi="Times New Roman" w:cs="Times New Roman"/>
          <w:b/>
          <w:sz w:val="28"/>
          <w:szCs w:val="28"/>
        </w:rPr>
        <w:t>.</w:t>
      </w:r>
      <w:r w:rsidR="00D71A29">
        <w:rPr>
          <w:rFonts w:ascii="Times New Roman" w:hAnsi="Times New Roman" w:cs="Times New Roman"/>
          <w:sz w:val="24"/>
          <w:szCs w:val="24"/>
        </w:rPr>
        <w:t xml:space="preserve"> </w:t>
      </w:r>
      <w:r w:rsidR="00D71A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674D" w:rsidRDefault="004D674D">
      <w:pPr>
        <w:pStyle w:val="af6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595248" w:rsidRPr="008C20B7" w:rsidRDefault="00636262" w:rsidP="008C20B7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71A29" w:rsidRPr="00636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="00D71A29" w:rsidRPr="00636262">
        <w:rPr>
          <w:rFonts w:ascii="Times New Roman" w:hAnsi="Times New Roman" w:cs="Times New Roman"/>
          <w:sz w:val="28"/>
          <w:szCs w:val="28"/>
        </w:rPr>
        <w:t xml:space="preserve"> </w:t>
      </w:r>
      <w:r w:rsidR="00D71A29" w:rsidRPr="00636262">
        <w:rPr>
          <w:rFonts w:ascii="Times New Roman" w:hAnsi="Times New Roman" w:cs="Times New Roman"/>
          <w:sz w:val="28"/>
          <w:szCs w:val="28"/>
        </w:rPr>
        <w:br/>
        <w:t>по виду спорта «скалолазание» (далее – Программа) предназначена для организации образовательной деятельности по спортивной подготовке лазание на скорость, лазание на трудность, боулдеринг с учетом совокупности минимальных требований к спортивной подготовке, определенных федеральным стандартом спортивной подготовки по виду спорта «скалолазание», утвержденным приказом Минспорта России от 02.11.2022 № 904 (далее – ФССП).</w:t>
      </w:r>
    </w:p>
    <w:p w:rsidR="00595248" w:rsidRPr="00595248" w:rsidRDefault="00595248" w:rsidP="00595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48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спортивных дисциплин </w:t>
      </w:r>
    </w:p>
    <w:p w:rsidR="00595248" w:rsidRPr="00595248" w:rsidRDefault="00595248" w:rsidP="00595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48">
        <w:rPr>
          <w:rFonts w:ascii="Times New Roman" w:hAnsi="Times New Roman" w:cs="Times New Roman"/>
          <w:b/>
          <w:bCs/>
          <w:sz w:val="28"/>
          <w:szCs w:val="28"/>
        </w:rPr>
        <w:t>в соответствии со Всероссийским реестром видом спорта</w:t>
      </w:r>
    </w:p>
    <w:p w:rsidR="00595248" w:rsidRDefault="00595248" w:rsidP="00C77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48">
        <w:rPr>
          <w:rFonts w:ascii="Times New Roman" w:hAnsi="Times New Roman" w:cs="Times New Roman"/>
          <w:b/>
          <w:bCs/>
          <w:sz w:val="28"/>
          <w:szCs w:val="28"/>
        </w:rPr>
        <w:t>номер-код вида спорта «</w:t>
      </w:r>
      <w:r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  <w:r w:rsidRPr="00595248">
        <w:rPr>
          <w:rFonts w:ascii="Times New Roman" w:hAnsi="Times New Roman" w:cs="Times New Roman"/>
          <w:b/>
          <w:bCs/>
          <w:sz w:val="28"/>
          <w:szCs w:val="28"/>
        </w:rPr>
        <w:t>» - 0</w:t>
      </w:r>
      <w:r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Pr="00595248">
        <w:rPr>
          <w:rFonts w:ascii="Times New Roman" w:hAnsi="Times New Roman" w:cs="Times New Roman"/>
          <w:b/>
          <w:bCs/>
          <w:sz w:val="28"/>
          <w:szCs w:val="28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95248">
        <w:rPr>
          <w:rFonts w:ascii="Times New Roman" w:hAnsi="Times New Roman" w:cs="Times New Roman"/>
          <w:b/>
          <w:bCs/>
          <w:sz w:val="28"/>
          <w:szCs w:val="28"/>
        </w:rPr>
        <w:t>611Я</w:t>
      </w:r>
    </w:p>
    <w:tbl>
      <w:tblPr>
        <w:tblpPr w:leftFromText="180" w:rightFromText="180" w:vertAnchor="text" w:horzAnchor="margin" w:tblpX="252" w:tblpY="139"/>
        <w:tblW w:w="92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756"/>
        <w:gridCol w:w="634"/>
        <w:gridCol w:w="448"/>
        <w:gridCol w:w="572"/>
        <w:gridCol w:w="739"/>
        <w:gridCol w:w="541"/>
        <w:gridCol w:w="994"/>
      </w:tblGrid>
      <w:tr w:rsidR="00F1330C" w:rsidRPr="00F1330C" w:rsidTr="00F1330C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</w:pPr>
            <w:r w:rsidRPr="00F1330C"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  <w:t xml:space="preserve">Наименование спортивной дисциплины 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</w:pPr>
            <w:r w:rsidRPr="00F1330C"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  <w:t xml:space="preserve">Номер-код спортивной дисциплины </w:t>
            </w:r>
          </w:p>
        </w:tc>
      </w:tr>
      <w:tr w:rsidR="00F1330C" w:rsidRPr="00F1330C" w:rsidTr="00F1330C"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Боулдеринг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080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001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Я</w:t>
            </w:r>
          </w:p>
        </w:tc>
      </w:tr>
      <w:tr w:rsidR="00F1330C" w:rsidRPr="00F1330C" w:rsidTr="00C77F72">
        <w:trPr>
          <w:trHeight w:val="294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Лазание на скорость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080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002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Я</w:t>
            </w:r>
          </w:p>
        </w:tc>
      </w:tr>
      <w:tr w:rsidR="00F1330C" w:rsidRPr="00F1330C" w:rsidTr="00F1330C"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Лазание на трудность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080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003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0C" w:rsidRPr="00F1330C" w:rsidRDefault="00F1330C" w:rsidP="00F1330C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Я</w:t>
            </w:r>
          </w:p>
        </w:tc>
      </w:tr>
    </w:tbl>
    <w:p w:rsidR="00F1330C" w:rsidRPr="00595248" w:rsidRDefault="00F1330C" w:rsidP="00595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4D" w:rsidRDefault="004D67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30C" w:rsidRDefault="00D71A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330C" w:rsidRDefault="00F133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30C" w:rsidRDefault="00F133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0C" w:rsidRDefault="0073240C" w:rsidP="005D1D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Программа разработана ГАУ ТО «ОСШОР» (далее – Организация) с учетом примерной дополнительной образовательной программы спортивной подготовки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Скалолазание</w:t>
      </w:r>
      <w:r w:rsidRPr="002E4357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Минспорта России от 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2E4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2E4357">
        <w:rPr>
          <w:rFonts w:ascii="Times New Roman" w:eastAsia="Calibri" w:hAnsi="Times New Roman" w:cs="Times New Roman"/>
          <w:sz w:val="28"/>
          <w:szCs w:val="28"/>
        </w:rPr>
        <w:t xml:space="preserve"> 2022 года № </w:t>
      </w:r>
      <w:r>
        <w:rPr>
          <w:rFonts w:ascii="Times New Roman" w:eastAsia="Calibri" w:hAnsi="Times New Roman" w:cs="Times New Roman"/>
          <w:sz w:val="28"/>
          <w:szCs w:val="28"/>
        </w:rPr>
        <w:t>904</w:t>
      </w:r>
      <w:r w:rsidRPr="002E4357">
        <w:rPr>
          <w:rFonts w:ascii="Times New Roman" w:eastAsia="Calibri" w:hAnsi="Times New Roman" w:cs="Times New Roman"/>
          <w:sz w:val="28"/>
          <w:szCs w:val="28"/>
        </w:rPr>
        <w:t>, а также следующих нормативно правовых актов:</w:t>
      </w: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- Федеральный закон от 04.12.2007 №329-ФЗ «О физической культуре и спорте в Российской Федерации» (ред. от 28.12.2022);</w:t>
      </w: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- Закон Тюменской области от 28.12. 2004 № 329 «О физической культуре и спорте в Тюменской области» (с изменениями на 26.10.2022).</w:t>
      </w: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спорта. (ч. 1 ст. 84 Федерального закона №273-ФЗ)</w:t>
      </w: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Программа определяет содержание этапа совершенствования спортивного мастерства (далее - ССМ)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Скалолазание</w:t>
      </w:r>
      <w:r w:rsidRPr="002E43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720A5" w:rsidRPr="002E4357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2E4357">
        <w:rPr>
          <w:rFonts w:ascii="Times New Roman" w:eastAsia="Calibri" w:hAnsi="Times New Roman" w:cs="Times New Roman"/>
          <w:sz w:val="28"/>
          <w:szCs w:val="28"/>
        </w:rPr>
        <w:t>Целью</w:t>
      </w:r>
      <w:r w:rsidRPr="002E435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E4357">
        <w:rPr>
          <w:rFonts w:ascii="Times New Roman" w:eastAsia="Calibri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2E4357">
        <w:rPr>
          <w:rFonts w:ascii="Times New Roman" w:eastAsia="Calibri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F1330C" w:rsidRDefault="00F133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0A5" w:rsidRDefault="00D720A5" w:rsidP="00D720A5">
      <w:pPr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CD657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8B06D6" w:rsidRPr="008B06D6" w:rsidRDefault="008B06D6">
      <w:pPr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8B06D6" w:rsidRPr="008B06D6" w:rsidRDefault="008B06D6" w:rsidP="008C20B7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B06D6">
        <w:rPr>
          <w:rFonts w:ascii="Times New Roman" w:hAnsi="Times New Roman" w:cs="Times New Roman"/>
          <w:sz w:val="28"/>
          <w:szCs w:val="28"/>
        </w:rPr>
        <w:t>Спортивное скалолазание (</w:t>
      </w:r>
      <w:hyperlink r:id="rId8" w:tooltip="Английский язык" w:history="1">
        <w:r w:rsidRPr="00EB038E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англ.</w:t>
        </w:r>
      </w:hyperlink>
      <w:r w:rsidRPr="008B06D6">
        <w:rPr>
          <w:rFonts w:ascii="Times New Roman" w:hAnsi="Times New Roman" w:cs="Times New Roman"/>
          <w:sz w:val="28"/>
          <w:szCs w:val="28"/>
        </w:rPr>
        <w:t> </w:t>
      </w:r>
      <w:r w:rsidRPr="008B06D6">
        <w:rPr>
          <w:rFonts w:ascii="Times New Roman" w:hAnsi="Times New Roman" w:cs="Times New Roman"/>
          <w:i/>
          <w:iCs/>
          <w:sz w:val="28"/>
          <w:szCs w:val="28"/>
          <w:lang w:val="en"/>
        </w:rPr>
        <w:t>Sport</w:t>
      </w:r>
      <w:r w:rsidRPr="008B06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06D6">
        <w:rPr>
          <w:rFonts w:ascii="Times New Roman" w:hAnsi="Times New Roman" w:cs="Times New Roman"/>
          <w:i/>
          <w:iCs/>
          <w:sz w:val="28"/>
          <w:szCs w:val="28"/>
          <w:lang w:val="en"/>
        </w:rPr>
        <w:t>climbing</w:t>
      </w:r>
      <w:r w:rsidRPr="008B06D6">
        <w:rPr>
          <w:rFonts w:ascii="Times New Roman" w:hAnsi="Times New Roman" w:cs="Times New Roman"/>
          <w:sz w:val="28"/>
          <w:szCs w:val="28"/>
        </w:rPr>
        <w:t>) — разновидность </w:t>
      </w:r>
      <w:hyperlink r:id="rId9" w:tooltip="Скалолазание" w:history="1">
        <w:r w:rsidRPr="00EB038E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скалолазания</w:t>
        </w:r>
      </w:hyperlink>
      <w:r w:rsidRPr="008B06D6">
        <w:rPr>
          <w:rFonts w:ascii="Times New Roman" w:hAnsi="Times New Roman" w:cs="Times New Roman"/>
          <w:sz w:val="28"/>
          <w:szCs w:val="28"/>
        </w:rPr>
        <w:t>, суть которого состоит в организации и проведении соревнований по определённым правилам. Современные международные правила проведения соревнований по спортивному скалолазанию предполагают проведение соревнований по дисциплинам:</w:t>
      </w:r>
    </w:p>
    <w:p w:rsidR="008B06D6" w:rsidRPr="00EB038E" w:rsidRDefault="00F07F09" w:rsidP="008C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10" w:tooltip="Лазание на трудность" w:history="1">
        <w:r w:rsidR="008B06D6" w:rsidRPr="00EB038E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Лазание на трудность</w:t>
        </w:r>
      </w:hyperlink>
    </w:p>
    <w:p w:rsidR="008B06D6" w:rsidRPr="00EB038E" w:rsidRDefault="00F07F09" w:rsidP="008C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038E">
        <w:rPr>
          <w:rFonts w:ascii="Times New Roman" w:hAnsi="Times New Roman" w:cs="Times New Roman"/>
          <w:sz w:val="28"/>
          <w:szCs w:val="28"/>
        </w:rPr>
        <w:t>-</w:t>
      </w:r>
      <w:hyperlink r:id="rId11" w:tooltip="Лазание на скорость" w:history="1">
        <w:r w:rsidR="008B06D6" w:rsidRPr="00EB038E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Лазание на скорость</w:t>
        </w:r>
      </w:hyperlink>
    </w:p>
    <w:p w:rsidR="005D1D55" w:rsidRPr="00A32902" w:rsidRDefault="00F07F09" w:rsidP="00A329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038E">
        <w:rPr>
          <w:rFonts w:ascii="Times New Roman" w:hAnsi="Times New Roman" w:cs="Times New Roman"/>
          <w:sz w:val="28"/>
          <w:szCs w:val="28"/>
        </w:rPr>
        <w:t>-</w:t>
      </w:r>
      <w:hyperlink r:id="rId12" w:tooltip="Боулдеринг" w:history="1">
        <w:r w:rsidR="008B06D6" w:rsidRPr="00EB038E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Боулдеринг</w:t>
        </w:r>
      </w:hyperlink>
    </w:p>
    <w:p w:rsidR="00D720A5" w:rsidRPr="00D720A5" w:rsidRDefault="00D720A5" w:rsidP="00D720A5">
      <w:pPr>
        <w:widowControl w:val="0"/>
        <w:tabs>
          <w:tab w:val="left" w:pos="1276"/>
        </w:tabs>
        <w:spacing w:line="360" w:lineRule="auto"/>
        <w:ind w:firstLine="709"/>
        <w:jc w:val="center"/>
        <w:textAlignment w:val="center"/>
        <w:rPr>
          <w:rFonts w:ascii="Calibri" w:eastAsia="Calibri" w:hAnsi="Calibri" w:cs="Arial"/>
          <w:b/>
        </w:rPr>
      </w:pPr>
      <w:r w:rsidRPr="005C4EBB">
        <w:rPr>
          <w:rFonts w:ascii="Times New Roman" w:eastAsia="Calibri" w:hAnsi="Times New Roman" w:cs="Times New Roman"/>
          <w:b/>
          <w:sz w:val="28"/>
          <w:szCs w:val="28"/>
        </w:rPr>
        <w:t xml:space="preserve">2.1. Сроки реализации этапа спортивной подготовки и возрастные границы лиц, проходящих спортивную подготовку, </w:t>
      </w:r>
      <w:r w:rsidRPr="005C4EBB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группе на этапе</w:t>
      </w:r>
      <w:r w:rsidRPr="005C4EB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5C4EBB">
        <w:rPr>
          <w:rFonts w:ascii="Times New Roman" w:eastAsia="Times New Roman" w:hAnsi="Times New Roman" w:cs="Times New Roman"/>
          <w:b/>
          <w:sz w:val="28"/>
          <w:szCs w:val="28"/>
        </w:rPr>
        <w:t>совершенствования спортивного мастерства</w:t>
      </w:r>
    </w:p>
    <w:p w:rsidR="004D674D" w:rsidRPr="00F07F09" w:rsidRDefault="00D720A5" w:rsidP="00F07F09">
      <w:pPr>
        <w:widowControl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F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F09" w:rsidRPr="0038197B">
        <w:rPr>
          <w:rFonts w:ascii="Times New Roman" w:eastAsia="Calibri" w:hAnsi="Times New Roman" w:cs="Times New Roman"/>
          <w:sz w:val="28"/>
          <w:szCs w:val="28"/>
        </w:rPr>
        <w:t xml:space="preserve"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 приведены в таблице </w:t>
      </w:r>
      <w:r w:rsidR="00F07F09">
        <w:rPr>
          <w:rFonts w:ascii="Times New Roman" w:eastAsia="Calibri" w:hAnsi="Times New Roman" w:cs="Times New Roman"/>
          <w:sz w:val="28"/>
          <w:szCs w:val="28"/>
        </w:rPr>
        <w:t>1</w:t>
      </w:r>
      <w:r w:rsidR="00F07F09" w:rsidRPr="0038197B">
        <w:rPr>
          <w:rFonts w:ascii="Times New Roman" w:eastAsia="Calibri" w:hAnsi="Times New Roman" w:cs="Times New Roman"/>
          <w:sz w:val="28"/>
          <w:szCs w:val="28"/>
        </w:rPr>
        <w:t xml:space="preserve">. В таблице </w:t>
      </w:r>
      <w:r w:rsidR="00F07F09">
        <w:rPr>
          <w:rFonts w:ascii="Times New Roman" w:eastAsia="Calibri" w:hAnsi="Times New Roman" w:cs="Times New Roman"/>
          <w:sz w:val="28"/>
          <w:szCs w:val="28"/>
        </w:rPr>
        <w:t>1</w:t>
      </w:r>
      <w:r w:rsidR="00F07F09" w:rsidRPr="0038197B">
        <w:rPr>
          <w:rFonts w:ascii="Times New Roman" w:eastAsia="Calibri" w:hAnsi="Times New Roman" w:cs="Times New Roman"/>
          <w:sz w:val="28"/>
          <w:szCs w:val="28"/>
        </w:rPr>
        <w:t xml:space="preserve"> определяется минимальный возраст при зачислении на этап спортивной подготовки и минимальная наполняемость при комплектовании учебно-тренировочных групп.</w:t>
      </w:r>
      <w:r w:rsidR="00D71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D674D" w:rsidRDefault="00D71A29">
      <w:pPr>
        <w:tabs>
          <w:tab w:val="left" w:pos="1276"/>
        </w:tabs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77F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Таблица 1</w:t>
      </w:r>
    </w:p>
    <w:p w:rsidR="004D674D" w:rsidRDefault="004D674D">
      <w:pPr>
        <w:tabs>
          <w:tab w:val="left" w:pos="1276"/>
        </w:tabs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2382"/>
        <w:gridCol w:w="2268"/>
        <w:gridCol w:w="2097"/>
      </w:tblGrid>
      <w:tr w:rsidR="004D674D"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Этапы спортивной подготовки</w:t>
            </w:r>
          </w:p>
        </w:tc>
        <w:tc>
          <w:tcPr>
            <w:tcW w:w="23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20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Наполняемость (человек)</w:t>
            </w:r>
          </w:p>
        </w:tc>
      </w:tr>
      <w:tr w:rsidR="004D674D">
        <w:tc>
          <w:tcPr>
            <w:tcW w:w="3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не ограничивается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14</w:t>
            </w:r>
          </w:p>
        </w:tc>
        <w:tc>
          <w:tcPr>
            <w:tcW w:w="2097" w:type="dxa"/>
            <w:tcBorders>
              <w:bottom w:val="single" w:sz="2" w:space="0" w:color="000000"/>
              <w:right w:val="single" w:sz="2" w:space="0" w:color="000000"/>
            </w:tcBorders>
          </w:tcPr>
          <w:p w:rsidR="004D674D" w:rsidRPr="00E56AA7" w:rsidRDefault="00D71A29">
            <w:pPr>
              <w:pStyle w:val="aff1"/>
              <w:widowControl w:val="0"/>
              <w:ind w:firstLine="0"/>
              <w:jc w:val="center"/>
              <w:rPr>
                <w:szCs w:val="24"/>
              </w:rPr>
            </w:pPr>
            <w:r w:rsidRPr="00E56AA7">
              <w:rPr>
                <w:szCs w:val="24"/>
              </w:rPr>
              <w:t>4</w:t>
            </w:r>
          </w:p>
        </w:tc>
      </w:tr>
    </w:tbl>
    <w:p w:rsidR="004D674D" w:rsidRDefault="004D674D">
      <w:pPr>
        <w:tabs>
          <w:tab w:val="left" w:pos="1276"/>
        </w:tabs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D720A5" w:rsidRPr="005C4EBB" w:rsidRDefault="00D720A5" w:rsidP="00D720A5">
      <w:pPr>
        <w:widowControl w:val="0"/>
        <w:tabs>
          <w:tab w:val="left" w:pos="1276"/>
        </w:tabs>
        <w:spacing w:line="360" w:lineRule="auto"/>
        <w:ind w:left="709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C4EBB">
        <w:rPr>
          <w:rFonts w:ascii="Times New Roman" w:eastAsia="Calibri" w:hAnsi="Times New Roman" w:cs="Times New Roman"/>
          <w:b/>
          <w:bCs/>
          <w:sz w:val="28"/>
          <w:szCs w:val="28"/>
        </w:rPr>
        <w:t>2.2. Объем</w:t>
      </w:r>
      <w:r w:rsidRPr="005C4EB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дополнительной образовательной программы спортивной подготовки</w:t>
      </w:r>
    </w:p>
    <w:p w:rsidR="00D720A5" w:rsidRDefault="00D720A5" w:rsidP="00D720A5">
      <w:pPr>
        <w:pStyle w:val="af6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:rsidR="00D720A5" w:rsidRPr="005C4EBB" w:rsidRDefault="00D720A5" w:rsidP="00D720A5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BB">
        <w:rPr>
          <w:rFonts w:ascii="Times New Roman" w:hAnsi="Times New Roman" w:cs="Times New Roman"/>
          <w:sz w:val="28"/>
          <w:szCs w:val="28"/>
        </w:rPr>
        <w:t xml:space="preserve">          Объем дополнительной образовательной программы спортивной подготовки приведен в таблице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4EBB">
        <w:rPr>
          <w:rFonts w:ascii="Times New Roman" w:hAnsi="Times New Roman" w:cs="Times New Roman"/>
          <w:sz w:val="28"/>
          <w:szCs w:val="28"/>
        </w:rPr>
        <w:t>.</w:t>
      </w:r>
    </w:p>
    <w:p w:rsidR="00F07F09" w:rsidRDefault="00F07F09" w:rsidP="00F07F09">
      <w:pPr>
        <w:tabs>
          <w:tab w:val="left" w:pos="1276"/>
        </w:tabs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C77F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Таблица 2</w:t>
      </w:r>
    </w:p>
    <w:p w:rsidR="004D674D" w:rsidRDefault="004D674D">
      <w:pPr>
        <w:tabs>
          <w:tab w:val="left" w:pos="769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313"/>
        <w:gridCol w:w="7842"/>
      </w:tblGrid>
      <w:tr w:rsidR="004D674D"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78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4D674D">
        <w:trPr>
          <w:trHeight w:val="538"/>
        </w:trPr>
        <w:tc>
          <w:tcPr>
            <w:tcW w:w="2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4D674D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1" w:type="dxa"/>
            <w:tcBorders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4D674D">
        <w:tc>
          <w:tcPr>
            <w:tcW w:w="2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84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D674D">
        <w:trPr>
          <w:trHeight w:val="735"/>
        </w:trPr>
        <w:tc>
          <w:tcPr>
            <w:tcW w:w="23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784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E56AA7" w:rsidRDefault="00D71A29" w:rsidP="00607E9C">
            <w:pPr>
              <w:widowControl w:val="0"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4D674D" w:rsidRDefault="004D674D">
      <w:pPr>
        <w:tabs>
          <w:tab w:val="left" w:pos="7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7F09" w:rsidRDefault="00F07F09" w:rsidP="00F07F09">
      <w:pPr>
        <w:pStyle w:val="af6"/>
        <w:tabs>
          <w:tab w:val="left" w:pos="1276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(формы) обучения,</w:t>
      </w:r>
      <w:r w:rsidRPr="003819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</w:p>
    <w:p w:rsidR="00F07F09" w:rsidRPr="0038197B" w:rsidRDefault="00F07F09" w:rsidP="00F07F09">
      <w:pPr>
        <w:tabs>
          <w:tab w:val="left" w:pos="9213"/>
        </w:tabs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97B">
        <w:rPr>
          <w:rFonts w:ascii="Times New Roman" w:eastAsia="Calibri" w:hAnsi="Times New Roman" w:cs="Times New Roman"/>
          <w:b/>
          <w:bCs/>
          <w:sz w:val="28"/>
          <w:szCs w:val="28"/>
        </w:rPr>
        <w:t>Учебно-тренировочные занятия</w:t>
      </w:r>
    </w:p>
    <w:p w:rsidR="004D674D" w:rsidRDefault="004D674D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2A0" w:rsidRPr="0038197B" w:rsidRDefault="002612A0" w:rsidP="002612A0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8197B">
        <w:rPr>
          <w:rFonts w:ascii="Times New Roman" w:eastAsia="Calibri" w:hAnsi="Times New Roman" w:cs="Times New Roman"/>
          <w:sz w:val="28"/>
          <w:szCs w:val="28"/>
        </w:rPr>
        <w:t xml:space="preserve">Для реализации Программы применяются групповые, индивидуальные и смешанные виды (формы) учебно-тренировочных занятий, в том числе с использованием дистанционных технологий. </w:t>
      </w:r>
    </w:p>
    <w:p w:rsidR="002612A0" w:rsidRPr="0038197B" w:rsidRDefault="002612A0" w:rsidP="002612A0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8197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одного учебно-тренировочного занятия при реализации Программы устанавливается в часах и не должна превышать четырех часов на этапе совершенствования спортивного мастерства </w:t>
      </w:r>
    </w:p>
    <w:p w:rsidR="002612A0" w:rsidRPr="0038197B" w:rsidRDefault="002612A0" w:rsidP="002612A0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8197B">
        <w:rPr>
          <w:rFonts w:ascii="Times New Roman" w:eastAsia="Calibri" w:hAnsi="Times New Roman" w:cs="Times New Roman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2612A0" w:rsidRDefault="002612A0" w:rsidP="002612A0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8197B">
        <w:rPr>
          <w:rFonts w:ascii="Times New Roman" w:eastAsia="Calibri" w:hAnsi="Times New Roman" w:cs="Times New Roman"/>
          <w:sz w:val="28"/>
          <w:szCs w:val="28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4D674D" w:rsidRDefault="004D6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36" w:rsidRPr="005E1958" w:rsidRDefault="00C90736" w:rsidP="00C90736">
      <w:pPr>
        <w:tabs>
          <w:tab w:val="left" w:pos="9213"/>
        </w:tabs>
        <w:ind w:firstLine="708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1958">
        <w:rPr>
          <w:rFonts w:ascii="Times New Roman" w:eastAsia="Calibri" w:hAnsi="Times New Roman" w:cs="Times New Roman"/>
          <w:b/>
          <w:bCs/>
          <w:sz w:val="28"/>
          <w:szCs w:val="28"/>
        </w:rPr>
        <w:t>Учебно-тренировочные мероприятия</w:t>
      </w:r>
    </w:p>
    <w:p w:rsidR="00C90736" w:rsidRPr="005E1958" w:rsidRDefault="00C90736" w:rsidP="00C90736">
      <w:pPr>
        <w:tabs>
          <w:tab w:val="left" w:pos="9213"/>
        </w:tabs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:rsidR="00C90736" w:rsidRPr="005E1958" w:rsidRDefault="00C90736" w:rsidP="00C90736">
      <w:pPr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5E1958">
        <w:rPr>
          <w:rFonts w:ascii="Times New Roman" w:eastAsia="Calibri" w:hAnsi="Times New Roman" w:cs="Times New Roman"/>
          <w:sz w:val="28"/>
          <w:szCs w:val="28"/>
        </w:rPr>
        <w:t xml:space="preserve">Виды учебно-тренировочных мероприятий и предельная продолжительность учебно-тренировочных мероприятий по этапам спортивной подготовки указаны в таблице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E19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0736" w:rsidRDefault="00C90736" w:rsidP="00C907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8C20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Таблица 3</w:t>
      </w:r>
    </w:p>
    <w:p w:rsidR="002612A0" w:rsidRDefault="002612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2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39"/>
        <w:gridCol w:w="2561"/>
        <w:gridCol w:w="6798"/>
        <w:gridCol w:w="34"/>
      </w:tblGrid>
      <w:tr w:rsidR="004D674D" w:rsidTr="009B37CF">
        <w:trPr>
          <w:gridAfter w:val="1"/>
          <w:wAfter w:w="34" w:type="dxa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учебно- тренировочных мероприятий</w:t>
            </w:r>
          </w:p>
        </w:tc>
        <w:tc>
          <w:tcPr>
            <w:tcW w:w="6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4D674D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4D674D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1019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keepNext/>
              <w:widowControl w:val="0"/>
              <w:suppressAutoHyphens w:val="0"/>
              <w:spacing w:beforeAutospacing="1" w:after="119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61" w:type="dxa"/>
            <w:tcBorders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6798" w:type="dxa"/>
            <w:tcBorders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07A98" w:rsidRPr="009B37CF" w:rsidRDefault="00D07A98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A98" w:rsidRPr="009B37CF" w:rsidRDefault="00D07A98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A98" w:rsidRPr="009B37CF" w:rsidRDefault="00D07A98" w:rsidP="00D07A98">
            <w:pPr>
              <w:widowControl w:val="0"/>
              <w:suppressAutoHyphens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6798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1019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keepNext/>
              <w:widowControl w:val="0"/>
              <w:suppressAutoHyphens w:val="0"/>
              <w:spacing w:beforeAutospacing="1" w:after="119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4D674D" w:rsidTr="009B37CF">
        <w:trPr>
          <w:gridAfter w:val="1"/>
          <w:wAfter w:w="34" w:type="dxa"/>
        </w:trPr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6798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674D" w:rsidTr="009B37CF"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6798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34" w:type="dxa"/>
          </w:tcPr>
          <w:p w:rsidR="004D674D" w:rsidRDefault="004D674D">
            <w:pPr>
              <w:widowControl w:val="0"/>
              <w:suppressAutoHyphens w:val="0"/>
              <w:spacing w:beforeAutospacing="1" w:after="142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4D" w:rsidTr="009B37CF"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6798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  <w:tc>
          <w:tcPr>
            <w:tcW w:w="34" w:type="dxa"/>
          </w:tcPr>
          <w:p w:rsidR="004D674D" w:rsidRDefault="004D674D">
            <w:pPr>
              <w:widowControl w:val="0"/>
              <w:suppressAutoHyphens w:val="0"/>
              <w:spacing w:beforeAutospacing="1" w:after="142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4D" w:rsidTr="009B37CF"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r w:rsidR="00C90736"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в каникулярный период</w:t>
            </w:r>
          </w:p>
        </w:tc>
        <w:tc>
          <w:tcPr>
            <w:tcW w:w="6798" w:type="dxa"/>
            <w:tcBorders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" w:type="dxa"/>
          </w:tcPr>
          <w:p w:rsidR="004D674D" w:rsidRDefault="004D674D">
            <w:pPr>
              <w:widowControl w:val="0"/>
              <w:suppressAutoHyphens w:val="0"/>
              <w:spacing w:beforeAutospacing="1" w:after="142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4D" w:rsidTr="009B37CF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6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679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  <w:tc>
          <w:tcPr>
            <w:tcW w:w="34" w:type="dxa"/>
          </w:tcPr>
          <w:p w:rsidR="004D674D" w:rsidRDefault="004D674D">
            <w:pPr>
              <w:widowControl w:val="0"/>
              <w:suppressAutoHyphens w:val="0"/>
              <w:spacing w:beforeAutospacing="1" w:after="142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74D" w:rsidRDefault="004D674D" w:rsidP="00D07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307" w:rsidRDefault="004C6307" w:rsidP="004C6307">
      <w:pPr>
        <w:tabs>
          <w:tab w:val="left" w:pos="9213"/>
        </w:tabs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1958">
        <w:rPr>
          <w:rFonts w:ascii="Times New Roman" w:eastAsia="Calibri" w:hAnsi="Times New Roman" w:cs="Times New Roman"/>
          <w:b/>
          <w:bCs/>
          <w:sz w:val="28"/>
          <w:szCs w:val="28"/>
        </w:rPr>
        <w:t>Спортивные соревнования</w:t>
      </w:r>
    </w:p>
    <w:p w:rsidR="004C6307" w:rsidRPr="005E1958" w:rsidRDefault="004C6307" w:rsidP="004C6307">
      <w:pPr>
        <w:tabs>
          <w:tab w:val="left" w:pos="9213"/>
        </w:tabs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6307" w:rsidRPr="005E1958" w:rsidRDefault="004C6307" w:rsidP="004C6307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5E1958">
        <w:rPr>
          <w:rFonts w:ascii="Times New Roman" w:eastAsia="Calibri" w:hAnsi="Times New Roman" w:cs="Times New Roman"/>
          <w:sz w:val="28"/>
          <w:szCs w:val="28"/>
        </w:rPr>
        <w:t xml:space="preserve">Спортивное соревнование -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(регламенту). </w:t>
      </w:r>
    </w:p>
    <w:p w:rsidR="004C6307" w:rsidRPr="005E1958" w:rsidRDefault="004C6307" w:rsidP="004C6307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к участию в спортивных </w:t>
      </w: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 обучающихся:</w:t>
      </w:r>
    </w:p>
    <w:p w:rsidR="004C6307" w:rsidRPr="005E1958" w:rsidRDefault="004C6307" w:rsidP="004C6307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классификации, и правилам вида спорта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скалолазание</w:t>
      </w: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C6307" w:rsidRPr="005E1958" w:rsidRDefault="004C6307" w:rsidP="004C6307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медицинского заключения о допуске к участию в спортивных соревнованиях;</w:t>
      </w:r>
    </w:p>
    <w:p w:rsidR="004C6307" w:rsidRPr="005E1958" w:rsidRDefault="004C6307" w:rsidP="004C6307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4D674D" w:rsidRPr="002E450C" w:rsidRDefault="004C6307" w:rsidP="002E450C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nchor1004"/>
      <w:bookmarkEnd w:id="0"/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направляются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</w:t>
      </w:r>
      <w:r w:rsidRPr="005E19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307" w:rsidRDefault="004C6307" w:rsidP="004C6307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соревновательной деятельности приведен в таблице 4.</w:t>
      </w:r>
    </w:p>
    <w:p w:rsidR="004C6307" w:rsidRDefault="004C6307" w:rsidP="004C6307">
      <w:pPr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C77F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:rsidR="004D674D" w:rsidRDefault="004D674D" w:rsidP="002E450C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tbl>
      <w:tblPr>
        <w:tblW w:w="1020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21"/>
        <w:gridCol w:w="7979"/>
      </w:tblGrid>
      <w:tr w:rsidR="004D674D"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4D674D">
        <w:trPr>
          <w:trHeight w:val="414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74D" w:rsidRPr="009B37CF" w:rsidRDefault="004D674D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8" w:type="dxa"/>
            <w:tcBorders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4D674D" w:rsidTr="002E450C">
        <w:tc>
          <w:tcPr>
            <w:tcW w:w="22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7978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4D674D" w:rsidTr="002E450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D" w:rsidRPr="009B37CF" w:rsidRDefault="00D71A29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D674D" w:rsidRDefault="004D674D">
      <w:pPr>
        <w:shd w:val="clear" w:color="auto" w:fill="FFFFFF" w:themeFill="background1"/>
        <w:tabs>
          <w:tab w:val="left" w:pos="1140"/>
        </w:tabs>
        <w:ind w:left="710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p w:rsidR="00725B72" w:rsidRDefault="00725B72" w:rsidP="00725B72">
      <w:pPr>
        <w:keepNext/>
        <w:suppressAutoHyphens w:val="0"/>
        <w:spacing w:before="100" w:beforeAutospacing="1" w:after="119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Hlk139015457"/>
      <w:r w:rsidRPr="00CE37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Соотношение видов спортивной подготовки и иных мероприятий в структуре учебно-тренировочного процесса на этап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 совершенствования спортивного мастерства</w:t>
      </w:r>
    </w:p>
    <w:p w:rsidR="00A73236" w:rsidRPr="00A73236" w:rsidRDefault="00A73236" w:rsidP="00725B72">
      <w:pPr>
        <w:keepNext/>
        <w:suppressAutoHyphens w:val="0"/>
        <w:spacing w:before="100" w:beforeAutospacing="1" w:after="119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A732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Таблица 5</w:t>
      </w:r>
    </w:p>
    <w:tbl>
      <w:tblPr>
        <w:tblW w:w="101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493"/>
        <w:gridCol w:w="6717"/>
      </w:tblGrid>
      <w:tr w:rsidR="00725B72" w:rsidRPr="00725B72" w:rsidTr="00725B72">
        <w:trPr>
          <w:tblCellSpacing w:w="0" w:type="dxa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1"/>
          <w:p w:rsidR="00725B72" w:rsidRPr="00725B72" w:rsidRDefault="00725B72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24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25B72" w:rsidRPr="00725B72" w:rsidRDefault="00725B72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6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25B72" w:rsidRPr="00725B72" w:rsidRDefault="00725B72" w:rsidP="00D1019F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1019F" w:rsidRPr="00725B72" w:rsidTr="00FC1038">
        <w:trPr>
          <w:trHeight w:val="20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tcBorders>
              <w:top w:val="nil"/>
              <w:left w:val="nil"/>
              <w:right w:val="single" w:sz="6" w:space="0" w:color="000000"/>
            </w:tcBorders>
          </w:tcPr>
          <w:p w:rsidR="00D1019F" w:rsidRPr="00725B72" w:rsidRDefault="00D1019F" w:rsidP="00D1019F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D1019F" w:rsidRPr="00725B72" w:rsidTr="00D07A98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3" w:type="dxa"/>
            <w:tcBorders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1019F" w:rsidRPr="00725B72" w:rsidRDefault="00D439C0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1019F" w:rsidRPr="00725B72" w:rsidTr="00C31E0F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1019F" w:rsidRPr="00725B72" w:rsidRDefault="00D439C0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1019F" w:rsidRPr="00725B72" w:rsidTr="00A63B15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1019F" w:rsidRPr="00725B72" w:rsidRDefault="00D439C0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019F" w:rsidRPr="00725B72" w:rsidTr="00140F7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 подготовка (%)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1019F" w:rsidRPr="00725B72" w:rsidRDefault="00D1019F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1019F" w:rsidRPr="00725B72" w:rsidTr="00E40A50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Теоретическая, психологическая подготовка (%)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1019F" w:rsidRPr="00725B72" w:rsidRDefault="00D1019F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1019F" w:rsidRPr="00725B72" w:rsidTr="00D07A98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3" w:type="dxa"/>
            <w:tcBorders>
              <w:top w:val="nil"/>
              <w:left w:val="nil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6717" w:type="dxa"/>
            <w:tcBorders>
              <w:top w:val="nil"/>
              <w:left w:val="nil"/>
              <w:right w:val="single" w:sz="6" w:space="0" w:color="000000"/>
            </w:tcBorders>
          </w:tcPr>
          <w:p w:rsidR="00D1019F" w:rsidRPr="00725B72" w:rsidRDefault="00D1019F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019F" w:rsidRPr="00725B72" w:rsidTr="00D07A98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D1019F" w:rsidRPr="00725B72" w:rsidRDefault="00D1019F" w:rsidP="00725B72">
            <w:pPr>
              <w:suppressAutoHyphens w:val="0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и </w:t>
            </w:r>
            <w:proofErr w:type="gramStart"/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контроль(</w:t>
            </w:r>
            <w:proofErr w:type="gramEnd"/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19F" w:rsidRPr="00725B72" w:rsidRDefault="00D1019F" w:rsidP="008202F2">
            <w:pPr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1019F" w:rsidRDefault="00D1019F" w:rsidP="008202F2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F" w:rsidRDefault="00D1019F" w:rsidP="00D1019F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участвующие в спортивных соревнованиях, знакомятся под роспись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:rsidR="00D1019F" w:rsidRDefault="00D1019F" w:rsidP="008202F2">
      <w:pPr>
        <w:tabs>
          <w:tab w:val="left" w:pos="9213"/>
        </w:tabs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1958">
        <w:rPr>
          <w:rFonts w:ascii="Times New Roman" w:eastAsia="Calibri" w:hAnsi="Times New Roman" w:cs="Times New Roman"/>
          <w:b/>
          <w:bCs/>
          <w:sz w:val="28"/>
          <w:szCs w:val="28"/>
        </w:rPr>
        <w:t>Работа по индивидуальным планам</w:t>
      </w:r>
    </w:p>
    <w:p w:rsidR="008202F2" w:rsidRPr="005E1958" w:rsidRDefault="008202F2" w:rsidP="008202F2">
      <w:pPr>
        <w:tabs>
          <w:tab w:val="left" w:pos="9213"/>
        </w:tabs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 спортивной подготовки осуществляется на этапе совершенствования спортивного мастерства.</w:t>
      </w:r>
    </w:p>
    <w:p w:rsidR="008202F2" w:rsidRDefault="008202F2" w:rsidP="00D1019F">
      <w:pPr>
        <w:tabs>
          <w:tab w:val="left" w:pos="1276"/>
        </w:tabs>
        <w:ind w:left="709"/>
        <w:contextualSpacing/>
        <w:jc w:val="center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019F" w:rsidRDefault="00D1019F" w:rsidP="00D1019F">
      <w:pPr>
        <w:tabs>
          <w:tab w:val="left" w:pos="1276"/>
        </w:tabs>
        <w:ind w:left="709"/>
        <w:contextualSpacing/>
        <w:jc w:val="center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2.4. Годовой учебно-тренировочный план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рассчитывается на 52 недели в год.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Учебно-тренировочный процесс в организации ведется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учебно-тренировочный план указан в приложении 1 к Программе.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составляет не менее 10% и не более 20% от общего количества часов, предусмотренных годовым учебно-тренировочным планом Организации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непрерывности учебно-тренировочного процесса: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определяются сроки начала и окончания учебно-тренировочного процесса с учетом сроков проведения физкультурных и спортивных мероприятий (далее – спортивный сезон), в которых планируется участие обучающихся. 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проводится учебно-тренировочный процесс в соответствии с учебно-тренировочным планом круглогодичный подготовки, рассчитанным исходя из астрономического часа (60 минут). 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используются следующие виды планирования учебно-тренировочного процесса: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перспективное планирование (на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олимпийский цикл - 4 года), позволяющее определить этапы реализации программы спортивной подготовки; 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ежегодное планирование, позволяющее составить план проведения групповых и индивидуальных тренировочных занятий и промежуточной (итоговой) аттестации занимающихся; </w:t>
      </w:r>
    </w:p>
    <w:p w:rsidR="00D1019F" w:rsidRDefault="00D1019F" w:rsidP="00D1019F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ежеквартальное планирование, позволяющее спланировать работу по проведению индивидуальных тренировочных занятий; самостоятельную работу занимающихся по индивидуальным планам; тренировочные сборы; участие в спортивных соревнованиях и иных мероприятиях; </w:t>
      </w:r>
    </w:p>
    <w:p w:rsidR="000431E5" w:rsidRDefault="00D1019F" w:rsidP="00A154E9">
      <w:pPr>
        <w:widowControl w:val="0"/>
        <w:tabs>
          <w:tab w:val="left" w:pos="921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ежемесячное планирование (не позднее чем за месяц до планируемого срока проведения), инструкторская и судейская практика, а также медико-восстановительные и другие мероприятия. </w:t>
      </w:r>
    </w:p>
    <w:p w:rsidR="000431E5" w:rsidRDefault="000431E5" w:rsidP="000431E5">
      <w:pPr>
        <w:tabs>
          <w:tab w:val="left" w:pos="1276"/>
        </w:tabs>
        <w:spacing w:line="36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2.5. Календарный план воспитательной работы                                                                                                               </w:t>
      </w:r>
    </w:p>
    <w:p w:rsidR="000431E5" w:rsidRDefault="000431E5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Главной целью воспитательной работы является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культуры, а также воспитание высоких моральных и нравственных качеств, чувства патриотизма, волевых качеств у обучающихся</w:t>
      </w:r>
      <w:r w:rsidR="009B37C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37CF" w:rsidRDefault="009B37CF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7CF" w:rsidRDefault="009B37CF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7CF" w:rsidRDefault="009B37CF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902" w:rsidRDefault="00A32902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902" w:rsidRDefault="00A32902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E5" w:rsidRDefault="000431E5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Календарный план воспитательной работы приведен </w:t>
      </w:r>
      <w:r>
        <w:rPr>
          <w:rFonts w:ascii="Times New Roman" w:hAnsi="Times New Roman" w:cs="Times New Roman"/>
          <w:sz w:val="28"/>
          <w:szCs w:val="28"/>
        </w:rPr>
        <w:t>в таблице 6.</w:t>
      </w:r>
    </w:p>
    <w:p w:rsidR="000431E5" w:rsidRPr="000431E5" w:rsidRDefault="000431E5" w:rsidP="000431E5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C77F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431E5">
        <w:rPr>
          <w:rFonts w:ascii="Times New Roman" w:eastAsia="Calibri" w:hAnsi="Times New Roman" w:cs="Times New Roman"/>
          <w:sz w:val="28"/>
          <w:szCs w:val="28"/>
        </w:rPr>
        <w:t>Таблица 6</w:t>
      </w:r>
    </w:p>
    <w:tbl>
      <w:tblPr>
        <w:tblStyle w:val="TableNormal"/>
        <w:tblW w:w="10242" w:type="dxa"/>
        <w:tblInd w:w="-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7"/>
        <w:gridCol w:w="3403"/>
        <w:gridCol w:w="4536"/>
        <w:gridCol w:w="1716"/>
      </w:tblGrid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 xml:space="preserve">№ 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Сроки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9B37CF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9B3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9B37CF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</w:t>
            </w:r>
            <w:r w:rsidR="008202F2" w:rsidRPr="009B37CF">
              <w:rPr>
                <w:bCs/>
                <w:sz w:val="24"/>
                <w:szCs w:val="24"/>
                <w:lang w:val="ru-RU"/>
              </w:rPr>
              <w:t>.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1.2.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9B37CF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9B37CF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</w:t>
            </w:r>
            <w:r w:rsidR="008202F2" w:rsidRPr="009B37CF">
              <w:rPr>
                <w:bCs/>
                <w:sz w:val="24"/>
                <w:szCs w:val="24"/>
                <w:lang w:val="ru-RU"/>
              </w:rPr>
              <w:t>.</w:t>
            </w:r>
          </w:p>
          <w:p w:rsidR="000431E5" w:rsidRPr="009B37CF" w:rsidRDefault="000431E5" w:rsidP="008202F2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431E5" w:rsidRPr="009B37CF" w:rsidTr="008202F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0431E5" w:rsidRPr="009B37CF" w:rsidRDefault="000431E5" w:rsidP="0004776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0431E5" w:rsidRPr="009B37CF" w:rsidRDefault="000431E5" w:rsidP="0004776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0431E5" w:rsidRPr="009B37CF" w:rsidRDefault="000431E5" w:rsidP="0004776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</w:t>
            </w:r>
            <w:r w:rsidR="008202F2"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0431E5" w:rsidRPr="009B37CF" w:rsidRDefault="000431E5" w:rsidP="008202F2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Режим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питания</w:t>
            </w:r>
            <w:proofErr w:type="spellEnd"/>
            <w:r w:rsidRPr="009B37C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9B37CF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9B37CF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B37CF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9B37CF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9B37CF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  <w:r w:rsidR="008202F2" w:rsidRPr="009B37CF">
              <w:rPr>
                <w:bCs/>
                <w:sz w:val="24"/>
                <w:szCs w:val="24"/>
                <w:lang w:val="ru-RU"/>
              </w:rPr>
              <w:t>.</w:t>
            </w:r>
          </w:p>
          <w:p w:rsidR="000431E5" w:rsidRPr="009B37CF" w:rsidRDefault="000431E5" w:rsidP="008202F2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9B37CF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9B3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9B3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0431E5" w:rsidRPr="009B37CF" w:rsidRDefault="000431E5" w:rsidP="00047767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9B37CF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:rsidR="000431E5" w:rsidRPr="009B37CF" w:rsidRDefault="000431E5" w:rsidP="0004776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  <w:r w:rsidR="0073240C"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0431E5" w:rsidRPr="009B37CF" w:rsidRDefault="000431E5" w:rsidP="00047767">
            <w:pPr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9B37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Участие в: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9B37CF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9B37CF">
              <w:rPr>
                <w:sz w:val="24"/>
                <w:szCs w:val="24"/>
                <w:lang w:val="ru-RU"/>
              </w:rPr>
              <w:t>церемониях</w:t>
            </w:r>
            <w:r w:rsidRPr="009B37CF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9B37CF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B37CF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</w:t>
            </w:r>
            <w:r w:rsidR="008202F2" w:rsidRPr="009B37CF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31E5" w:rsidRPr="009B37CF" w:rsidRDefault="000431E5" w:rsidP="008202F2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9B37CF">
              <w:rPr>
                <w:b/>
                <w:sz w:val="24"/>
                <w:szCs w:val="24"/>
              </w:rPr>
              <w:t>Развитие</w:t>
            </w:r>
            <w:proofErr w:type="spellEnd"/>
            <w:r w:rsidRPr="009B3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9B3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431E5" w:rsidRPr="009B37CF" w:rsidTr="008202F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9B37CF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</w:t>
            </w:r>
            <w:r w:rsidR="00834DE4" w:rsidRPr="009B37CF">
              <w:rPr>
                <w:bCs/>
                <w:sz w:val="24"/>
                <w:szCs w:val="24"/>
                <w:lang w:val="ru-RU"/>
              </w:rPr>
              <w:t>.</w:t>
            </w:r>
          </w:p>
          <w:p w:rsidR="000431E5" w:rsidRPr="009B37CF" w:rsidRDefault="000431E5" w:rsidP="00834DE4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E5" w:rsidRPr="009B37CF" w:rsidRDefault="000431E5" w:rsidP="0004776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 xml:space="preserve">В </w:t>
            </w:r>
            <w:proofErr w:type="spellStart"/>
            <w:r w:rsidRPr="009B37CF">
              <w:rPr>
                <w:sz w:val="24"/>
                <w:szCs w:val="24"/>
              </w:rPr>
              <w:t>течение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года</w:t>
            </w:r>
            <w:proofErr w:type="spellEnd"/>
          </w:p>
        </w:tc>
      </w:tr>
    </w:tbl>
    <w:p w:rsidR="000431E5" w:rsidRPr="009B37CF" w:rsidRDefault="000431E5" w:rsidP="000431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9E" w:rsidRDefault="00D9509E" w:rsidP="00A154E9">
      <w:pPr>
        <w:tabs>
          <w:tab w:val="left" w:pos="1276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2.6. План мероприятий, направленный на предотвращение допинга в спорте и борьбу с ним</w:t>
      </w:r>
    </w:p>
    <w:p w:rsidR="00A154E9" w:rsidRDefault="00A154E9" w:rsidP="00A154E9">
      <w:pPr>
        <w:tabs>
          <w:tab w:val="left" w:pos="1276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09E" w:rsidRDefault="00D9509E" w:rsidP="00D9509E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 (далее также - запрещенная субстанция и (или) запрещенный метод).</w:t>
      </w:r>
    </w:p>
    <w:p w:rsidR="00D9509E" w:rsidRDefault="00D9509E" w:rsidP="00D9509E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 (далее также - антидопинговые правила).</w:t>
      </w:r>
    </w:p>
    <w:p w:rsidR="00D9509E" w:rsidRDefault="00D9509E" w:rsidP="00D9509E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ч.2 ст. 34.3 Федерального закона от 4 декабря 2007 г. №329-ФЗ «О физической культуре и спорте в Российской Федерации» организации, реализующие дополнительные образовательные программы спортивной подготовки, обязаны реализовывать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меры по предотвращению допинга в спорте и борьбе с ним,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правил, знакомить обучающихся по дополнительным образовательным программам спортивной подготовки под роспись 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спорта.</w:t>
      </w:r>
    </w:p>
    <w:p w:rsidR="00D9509E" w:rsidRDefault="00D9509E" w:rsidP="00D9509E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4628">
        <w:rPr>
          <w:rFonts w:ascii="Times New Roman" w:eastAsia="Calibri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 и борьбу с ним указан в таблице 7.</w:t>
      </w:r>
    </w:p>
    <w:p w:rsidR="00D9509E" w:rsidRPr="00684628" w:rsidRDefault="00D9509E" w:rsidP="00D9509E">
      <w:pPr>
        <w:widowControl w:val="0"/>
        <w:tabs>
          <w:tab w:val="left" w:pos="9213"/>
        </w:tabs>
        <w:spacing w:before="5" w:line="36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628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мероприятий, направленный на предотвращение</w:t>
      </w:r>
    </w:p>
    <w:p w:rsidR="00D9509E" w:rsidRPr="00684628" w:rsidRDefault="00D9509E" w:rsidP="00D9509E">
      <w:pPr>
        <w:widowControl w:val="0"/>
        <w:tabs>
          <w:tab w:val="left" w:pos="9213"/>
        </w:tabs>
        <w:spacing w:before="5" w:line="36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628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допинга в спорте и борьбу с ним</w:t>
      </w:r>
    </w:p>
    <w:p w:rsidR="00D9509E" w:rsidRDefault="001F384C" w:rsidP="00D9509E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1F384C">
        <w:rPr>
          <w:rFonts w:ascii="Times New Roman" w:eastAsia="Calibri" w:hAnsi="Times New Roman" w:cs="Times New Roman"/>
          <w:bCs/>
          <w:sz w:val="28"/>
          <w:szCs w:val="28"/>
        </w:rPr>
        <w:t>Таблица 7</w:t>
      </w:r>
    </w:p>
    <w:tbl>
      <w:tblPr>
        <w:tblStyle w:val="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69"/>
        <w:gridCol w:w="2268"/>
      </w:tblGrid>
      <w:tr w:rsidR="00D9509E" w:rsidRPr="00684628" w:rsidTr="00047767">
        <w:trPr>
          <w:trHeight w:val="20"/>
        </w:trPr>
        <w:tc>
          <w:tcPr>
            <w:tcW w:w="1986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9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2268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9509E" w:rsidRPr="00684628" w:rsidTr="00047767">
        <w:trPr>
          <w:trHeight w:val="450"/>
        </w:trPr>
        <w:tc>
          <w:tcPr>
            <w:tcW w:w="1986" w:type="dxa"/>
            <w:vMerge w:val="restart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совершенствования спортивного мастерства</w:t>
            </w:r>
          </w:p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образовательного антидопингового онлайн курса РУСАДА</w:t>
            </w:r>
          </w:p>
        </w:tc>
        <w:tc>
          <w:tcPr>
            <w:tcW w:w="2268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</w:tr>
      <w:tr w:rsidR="00D9509E" w:rsidRPr="00684628" w:rsidTr="00047767">
        <w:trPr>
          <w:trHeight w:val="615"/>
        </w:trPr>
        <w:tc>
          <w:tcPr>
            <w:tcW w:w="1986" w:type="dxa"/>
            <w:vMerge/>
            <w:vAlign w:val="center"/>
          </w:tcPr>
          <w:p w:rsidR="00D9509E" w:rsidRPr="00684628" w:rsidRDefault="00D9509E" w:rsidP="00D9509E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информационно-образовательных мероприятий по изучению антидопинговых правил и профилактике допинга в спорте, об ответственности за нарушение антидопинговых правил</w:t>
            </w:r>
          </w:p>
        </w:tc>
        <w:tc>
          <w:tcPr>
            <w:tcW w:w="2268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D9509E" w:rsidRPr="00684628" w:rsidTr="00047767">
        <w:trPr>
          <w:trHeight w:val="1470"/>
        </w:trPr>
        <w:tc>
          <w:tcPr>
            <w:tcW w:w="1986" w:type="dxa"/>
            <w:vMerge/>
            <w:vAlign w:val="center"/>
          </w:tcPr>
          <w:p w:rsidR="00D9509E" w:rsidRPr="00684628" w:rsidRDefault="00D9509E" w:rsidP="00D9509E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работы со спортсменами и законными представителями, направленной на формирование культуры нулевой терпимости к допингу, актуальности проблемы допинга и борьбы с ним тренеров отделений антидопинговый направленности с родителями спортсменов</w:t>
            </w:r>
          </w:p>
        </w:tc>
        <w:tc>
          <w:tcPr>
            <w:tcW w:w="2268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047767">
        <w:trPr>
          <w:trHeight w:val="171"/>
        </w:trPr>
        <w:tc>
          <w:tcPr>
            <w:tcW w:w="1986" w:type="dxa"/>
            <w:vMerge/>
            <w:vAlign w:val="center"/>
          </w:tcPr>
          <w:p w:rsidR="00D9509E" w:rsidRPr="00684628" w:rsidRDefault="00D9509E" w:rsidP="00D9509E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образовательных мероприятиях (лекции, семинары и т.д.) по антидопинговой тематике</w:t>
            </w:r>
          </w:p>
        </w:tc>
        <w:tc>
          <w:tcPr>
            <w:tcW w:w="2268" w:type="dxa"/>
            <w:vAlign w:val="center"/>
          </w:tcPr>
          <w:p w:rsidR="00D9509E" w:rsidRPr="00684628" w:rsidRDefault="00D9509E" w:rsidP="0004776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 с организаторами</w:t>
            </w:r>
          </w:p>
        </w:tc>
      </w:tr>
    </w:tbl>
    <w:p w:rsidR="0073240C" w:rsidRDefault="0073240C" w:rsidP="00372D8D">
      <w:pPr>
        <w:tabs>
          <w:tab w:val="left" w:pos="1276"/>
        </w:tabs>
        <w:ind w:left="709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84C" w:rsidRPr="00A023B0" w:rsidRDefault="00372D8D" w:rsidP="00A023B0">
      <w:pPr>
        <w:tabs>
          <w:tab w:val="left" w:pos="1276"/>
        </w:tabs>
        <w:ind w:left="709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Планы инструкторской и судейской практики</w:t>
      </w:r>
    </w:p>
    <w:p w:rsidR="001F384C" w:rsidRPr="00E776FC" w:rsidRDefault="001F384C" w:rsidP="001F384C">
      <w:pPr>
        <w:widowControl w:val="0"/>
        <w:tabs>
          <w:tab w:val="left" w:pos="9213"/>
        </w:tabs>
        <w:ind w:firstLine="709"/>
        <w:jc w:val="center"/>
        <w:textAlignment w:val="center"/>
        <w:rPr>
          <w:rFonts w:ascii="Calibri" w:eastAsia="Calibri" w:hAnsi="Calibri" w:cs="Arial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Таблица 8</w:t>
      </w:r>
    </w:p>
    <w:tbl>
      <w:tblPr>
        <w:tblStyle w:val="TableGrid"/>
        <w:tblW w:w="101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26" w:type="dxa"/>
          <w:right w:w="5" w:type="dxa"/>
        </w:tblCellMar>
        <w:tblLook w:val="04A0" w:firstRow="1" w:lastRow="0" w:firstColumn="1" w:lastColumn="0" w:noHBand="0" w:noVBand="1"/>
      </w:tblPr>
      <w:tblGrid>
        <w:gridCol w:w="3333"/>
        <w:gridCol w:w="4210"/>
        <w:gridCol w:w="2587"/>
      </w:tblGrid>
      <w:tr w:rsidR="00A32902" w:rsidRPr="00A32902" w:rsidTr="00926A6F">
        <w:trPr>
          <w:trHeight w:val="680"/>
          <w:jc w:val="center"/>
        </w:trPr>
        <w:tc>
          <w:tcPr>
            <w:tcW w:w="3333" w:type="dxa"/>
            <w:vAlign w:val="center"/>
          </w:tcPr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suppressAutoHyphens w:val="0"/>
              <w:ind w:left="706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210" w:type="dxa"/>
            <w:vAlign w:val="center"/>
          </w:tcPr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suppressAutoHyphens w:val="0"/>
              <w:ind w:left="708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Виды практических заданий</w:t>
            </w:r>
          </w:p>
        </w:tc>
        <w:tc>
          <w:tcPr>
            <w:tcW w:w="2587" w:type="dxa"/>
            <w:vAlign w:val="center"/>
          </w:tcPr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suppressAutoHyphens w:val="0"/>
              <w:ind w:left="179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Сроки   реализации</w:t>
            </w:r>
          </w:p>
        </w:tc>
      </w:tr>
      <w:tr w:rsidR="00A32902" w:rsidRPr="00A32902" w:rsidTr="00926A6F">
        <w:trPr>
          <w:trHeight w:val="680"/>
          <w:jc w:val="center"/>
        </w:trPr>
        <w:tc>
          <w:tcPr>
            <w:tcW w:w="3333" w:type="dxa"/>
          </w:tcPr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1. Освоение методики проведения учебно- тренировочных занятий по избранному виду спорта с начинающими спортсменами.</w:t>
            </w:r>
          </w:p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1.Самостоятельное проведение подготовительной части учебно-тренировочного занятия.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2.Самостоятельное проведение занятий по физической подготовке.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3.Обучение основным техническим и тактическим элементам и приемам.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4.Составление комплексов упражнений для развития физических качеств.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 xml:space="preserve">5.Подбор упражнений для совершенствования техники и тактики </w:t>
            </w:r>
            <w:r w:rsidR="00A62CAE">
              <w:rPr>
                <w:rFonts w:ascii="Times New Roman" w:hAnsi="Times New Roman" w:cs="Times New Roman"/>
                <w:sz w:val="24"/>
                <w:szCs w:val="24"/>
              </w:rPr>
              <w:t>скалолазания</w:t>
            </w: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6. Ведение дневника самоконтроля учебно-тренировочных занятий.</w:t>
            </w:r>
          </w:p>
        </w:tc>
        <w:tc>
          <w:tcPr>
            <w:tcW w:w="2587" w:type="dxa"/>
          </w:tcPr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графиком и спецификой этапа спортивной подготовки</w:t>
            </w:r>
            <w:r w:rsidR="00A6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2902" w:rsidRPr="00A32902" w:rsidTr="00926A6F">
        <w:trPr>
          <w:trHeight w:val="1683"/>
          <w:jc w:val="center"/>
        </w:trPr>
        <w:tc>
          <w:tcPr>
            <w:tcW w:w="3333" w:type="dxa"/>
          </w:tcPr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Выполнение необходимых требований для присвоения квалификационной категории спортивного судьи</w:t>
            </w:r>
            <w:r w:rsidR="00A6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ind w:firstLine="709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1.Судейство официальных спортивных соревнований.</w:t>
            </w:r>
          </w:p>
          <w:p w:rsidR="00A32902" w:rsidRPr="00A32902" w:rsidRDefault="00A32902" w:rsidP="003E6E66">
            <w:pPr>
              <w:widowControl w:val="0"/>
              <w:tabs>
                <w:tab w:val="left" w:pos="9213"/>
              </w:tabs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2. Выполнение квалификационных требований для присвоения квалификационной категории</w:t>
            </w:r>
            <w:r w:rsidR="00A62CA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судьи.</w:t>
            </w:r>
          </w:p>
        </w:tc>
        <w:tc>
          <w:tcPr>
            <w:tcW w:w="2587" w:type="dxa"/>
          </w:tcPr>
          <w:p w:rsidR="00A32902" w:rsidRPr="00A32902" w:rsidRDefault="00A32902" w:rsidP="00A32902">
            <w:pPr>
              <w:widowControl w:val="0"/>
              <w:tabs>
                <w:tab w:val="left" w:pos="9213"/>
              </w:tabs>
              <w:spacing w:after="160" w:line="259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32902" w:rsidRPr="00A32902" w:rsidRDefault="00A32902" w:rsidP="00A32902">
      <w:pPr>
        <w:tabs>
          <w:tab w:val="left" w:pos="1276"/>
        </w:tabs>
        <w:jc w:val="both"/>
        <w:rPr>
          <w:rFonts w:ascii="Calibri" w:eastAsia="Calibri" w:hAnsi="Calibri"/>
          <w:shd w:val="clear" w:color="auto" w:fill="FFFF00"/>
        </w:rPr>
      </w:pPr>
    </w:p>
    <w:p w:rsidR="00D9509E" w:rsidRDefault="00D9509E" w:rsidP="00D9509E">
      <w:pPr>
        <w:tabs>
          <w:tab w:val="left" w:pos="1276"/>
        </w:tabs>
        <w:spacing w:line="360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</w:t>
      </w:r>
    </w:p>
    <w:p w:rsidR="00372D8D" w:rsidRPr="002B0E08" w:rsidRDefault="00372D8D" w:rsidP="00372D8D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медицинских осмотров лиц, занимающихся физической культурой и спортом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мероприятиях», в порядке, установленном исполнительным органом государственной власти Тюменской области в сфере здравоохранения. </w:t>
      </w:r>
    </w:p>
    <w:p w:rsidR="00D9509E" w:rsidRPr="00684628" w:rsidRDefault="00D9509E" w:rsidP="00D9509E">
      <w:pPr>
        <w:widowControl w:val="0"/>
        <w:tabs>
          <w:tab w:val="left" w:pos="1276"/>
        </w:tabs>
        <w:spacing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68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медицинских, медико-биологических мероприятий и применения восстановительных средств указан в таблице 9.</w:t>
      </w:r>
    </w:p>
    <w:p w:rsidR="00D9509E" w:rsidRPr="00684628" w:rsidRDefault="00C77F72" w:rsidP="00D9509E">
      <w:pPr>
        <w:tabs>
          <w:tab w:val="left" w:pos="1276"/>
        </w:tabs>
        <w:ind w:firstLine="709"/>
        <w:contextualSpacing/>
        <w:jc w:val="right"/>
        <w:textAlignment w:val="center"/>
        <w:rPr>
          <w:rFonts w:ascii="Times New Roman" w:eastAsia="Calibri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9509E" w:rsidRPr="0068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9</w:t>
      </w:r>
    </w:p>
    <w:tbl>
      <w:tblPr>
        <w:tblW w:w="505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4796"/>
        <w:gridCol w:w="3092"/>
      </w:tblGrid>
      <w:tr w:rsidR="00D9509E" w:rsidRPr="00684628" w:rsidTr="0097631E">
        <w:tc>
          <w:tcPr>
            <w:tcW w:w="2409" w:type="dxa"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 xml:space="preserve">Этап спортивной подготовки </w:t>
            </w: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p_103"/>
            <w:bookmarkEnd w:id="2"/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D9509E" w:rsidRPr="00684628" w:rsidTr="0097631E">
        <w:trPr>
          <w:trHeight w:val="210"/>
        </w:trPr>
        <w:tc>
          <w:tcPr>
            <w:tcW w:w="2409" w:type="dxa"/>
            <w:vMerge w:val="restart"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97631E">
        <w:trPr>
          <w:trHeight w:val="135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определении допуска к мероприятиям </w:t>
            </w:r>
          </w:p>
        </w:tc>
      </w:tr>
      <w:tr w:rsidR="00D9509E" w:rsidRPr="00684628" w:rsidTr="0097631E">
        <w:trPr>
          <w:trHeight w:val="24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медицинские осмотры</w:t>
            </w:r>
          </w:p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том числе по углубленной программе медицинского обследования)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6 месяцев</w:t>
            </w:r>
          </w:p>
        </w:tc>
      </w:tr>
      <w:tr w:rsidR="00D9509E" w:rsidRPr="00684628" w:rsidTr="0097631E">
        <w:trPr>
          <w:trHeight w:val="12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97631E">
        <w:trPr>
          <w:trHeight w:val="27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97631E">
        <w:trPr>
          <w:trHeight w:val="27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97631E">
        <w:trPr>
          <w:trHeight w:val="21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D9509E" w:rsidRPr="00684628" w:rsidTr="0097631E">
        <w:trPr>
          <w:trHeight w:val="210"/>
        </w:trPr>
        <w:tc>
          <w:tcPr>
            <w:tcW w:w="2409" w:type="dxa"/>
            <w:vMerge/>
            <w:vAlign w:val="center"/>
          </w:tcPr>
          <w:p w:rsidR="00D9509E" w:rsidRPr="00684628" w:rsidRDefault="00D9509E" w:rsidP="00047767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3092" w:type="dxa"/>
            <w:vAlign w:val="center"/>
          </w:tcPr>
          <w:p w:rsidR="00D9509E" w:rsidRPr="00684628" w:rsidRDefault="00D9509E" w:rsidP="00047767">
            <w:pPr>
              <w:widowControl w:val="0"/>
              <w:tabs>
                <w:tab w:val="left" w:pos="9213"/>
              </w:tabs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D9509E" w:rsidRDefault="00D9509E" w:rsidP="00817E99">
      <w:pPr>
        <w:tabs>
          <w:tab w:val="left" w:pos="127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D8D" w:rsidRPr="002B0E08" w:rsidRDefault="00372D8D" w:rsidP="00372D8D">
      <w:pPr>
        <w:widowControl w:val="0"/>
        <w:tabs>
          <w:tab w:val="left" w:pos="9213"/>
        </w:tabs>
        <w:spacing w:line="360" w:lineRule="auto"/>
        <w:ind w:firstLine="709"/>
        <w:textAlignment w:val="center"/>
        <w:rPr>
          <w:rFonts w:ascii="Times New Roman" w:eastAsia="Calibri" w:hAnsi="Times New Roman" w:cs="Arial"/>
          <w:sz w:val="28"/>
          <w:szCs w:val="28"/>
        </w:rPr>
      </w:pPr>
      <w:r w:rsidRPr="002B0E08">
        <w:rPr>
          <w:rFonts w:ascii="Times New Roman" w:eastAsia="Calibri" w:hAnsi="Times New Roman" w:cs="Arial"/>
          <w:sz w:val="28"/>
          <w:szCs w:val="28"/>
        </w:rPr>
        <w:t>Перечень восстановительных средств указан в таблице 10.</w:t>
      </w:r>
    </w:p>
    <w:p w:rsidR="00372D8D" w:rsidRPr="002B0E08" w:rsidRDefault="00372D8D" w:rsidP="00372D8D">
      <w:pPr>
        <w:widowControl w:val="0"/>
        <w:tabs>
          <w:tab w:val="left" w:pos="9213"/>
        </w:tabs>
        <w:spacing w:line="360" w:lineRule="auto"/>
        <w:ind w:firstLine="709"/>
        <w:jc w:val="center"/>
        <w:textAlignment w:val="center"/>
        <w:rPr>
          <w:rFonts w:ascii="Times New Roman" w:eastAsia="Calibri" w:hAnsi="Times New Roman" w:cs="Arial"/>
          <w:sz w:val="28"/>
          <w:szCs w:val="28"/>
        </w:rPr>
      </w:pPr>
      <w:r w:rsidRPr="00987ACD">
        <w:rPr>
          <w:rFonts w:ascii="Times New Roman" w:eastAsia="Calibri" w:hAnsi="Times New Roman" w:cs="Arial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Arial"/>
          <w:sz w:val="28"/>
          <w:szCs w:val="28"/>
        </w:rPr>
        <w:t xml:space="preserve">                     </w:t>
      </w:r>
      <w:r w:rsidRPr="002B0E08">
        <w:rPr>
          <w:rFonts w:ascii="Times New Roman" w:eastAsia="Calibri" w:hAnsi="Times New Roman" w:cs="Arial"/>
          <w:sz w:val="28"/>
          <w:szCs w:val="28"/>
        </w:rPr>
        <w:t xml:space="preserve">Таблица 10 </w:t>
      </w:r>
    </w:p>
    <w:tbl>
      <w:tblPr>
        <w:tblW w:w="5000" w:type="pct"/>
        <w:tblCellMar>
          <w:top w:w="60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3624"/>
        <w:gridCol w:w="3678"/>
        <w:gridCol w:w="2893"/>
      </w:tblGrid>
      <w:tr w:rsidR="00372D8D" w:rsidRPr="002B0E08" w:rsidTr="008D5AF2">
        <w:trPr>
          <w:trHeight w:val="338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Педагогические 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Медико-биологические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Психологические </w:t>
            </w:r>
          </w:p>
        </w:tc>
      </w:tr>
      <w:tr w:rsidR="00372D8D" w:rsidRPr="002B0E08" w:rsidTr="008D5AF2">
        <w:trPr>
          <w:trHeight w:val="338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Оптимальный план учебно-тренировочного процесса: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нагрузки, соответствующие функциональным возможностям;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оптимальное сочетание общих и специальных средств и методов подготовки;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вариативность нагрузки;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рациональное сочетание работы и отдыха, использование переключения. Условия, способствующие ускорению восстановления: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рациональный режим дня;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переключения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(кино, литература и т. д.);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положительный психологический климат в группе;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Рациональное планирование учебно-тренировочного занятия: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для быстрого снятия утомления;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упражнения для расслабления; 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Гигиенические: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рациональный и стабильный распорядок дня;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полноценный отдых и сон;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спортивной одежды и инвентаря задачам и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условиям тренировок и соревнований;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состояние и оборудование спортивных сооружений.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Физические: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баня;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гидропроцедуры;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др.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Питание: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сбалансированность по энергетической ценности;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сбалансированность по составу;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характеру, величине и направленности нагрузок;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климатическим и погодным условиям.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Фармакологические: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витамины и минеральные вещества.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Психологические: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психологический климат в команде;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взаимопонимание с тренером;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хорошие отношения в семье, с друзьями и окружающими;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положительная эмоциональная насыщенность учебно-тренировочных занятий;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интересный и разнообразный досуг; </w:t>
            </w:r>
          </w:p>
          <w:p w:rsidR="00372D8D" w:rsidRPr="002B0E08" w:rsidRDefault="00372D8D" w:rsidP="008D5AF2">
            <w:pPr>
              <w:widowControl w:val="0"/>
              <w:tabs>
                <w:tab w:val="left" w:pos="9213"/>
              </w:tabs>
              <w:spacing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0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комфортные условия для тренировки и отдыха.</w:t>
            </w:r>
          </w:p>
        </w:tc>
      </w:tr>
    </w:tbl>
    <w:p w:rsidR="00876D04" w:rsidRDefault="00D11DDE" w:rsidP="00876D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76D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6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876D0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876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562F20" w:rsidRDefault="00562F20" w:rsidP="00876D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F20" w:rsidRDefault="00562F20" w:rsidP="00562F20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:rsidR="00562F20" w:rsidRDefault="00562F20" w:rsidP="00562F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:rsidR="00562F20" w:rsidRDefault="00562F20" w:rsidP="00562F2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562F20" w:rsidRDefault="00562F20" w:rsidP="00562F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:rsidR="00562F20" w:rsidRDefault="00562F20" w:rsidP="00562F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51E42">
        <w:rPr>
          <w:rFonts w:ascii="Times New Roman" w:hAnsi="Times New Roman" w:cs="Times New Roman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562F20" w:rsidRDefault="00562F20" w:rsidP="00562F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562F20" w:rsidRDefault="00562F20" w:rsidP="00562F2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:rsidR="00562F20" w:rsidRDefault="00562F20" w:rsidP="00562F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61925"/>
      <w:r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p w:rsidR="00562F20" w:rsidRDefault="00562F20" w:rsidP="00562F2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562F20" w:rsidRDefault="00562F20" w:rsidP="00562F20">
      <w:pPr>
        <w:pStyle w:val="af6"/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562F20" w:rsidRPr="00952594" w:rsidRDefault="00562F20" w:rsidP="00562F20">
      <w:pPr>
        <w:widowControl w:val="0"/>
        <w:tabs>
          <w:tab w:val="left" w:pos="567"/>
          <w:tab w:val="left" w:pos="1276"/>
        </w:tabs>
        <w:suppressAutoHyphens w:val="0"/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952594">
        <w:rPr>
          <w:rFonts w:ascii="Times New Roman" w:eastAsia="Calibri" w:hAnsi="Times New Roman" w:cs="Times New Roman"/>
          <w:sz w:val="28"/>
          <w:szCs w:val="28"/>
        </w:rPr>
        <w:t>Контрольные и контрольно-переводные нормативы (испытания), и уровень спортивной квалификации обучающихся для зачисления и перевода на этап совершенствования спортивного мастерства по виду спорта «</w:t>
      </w:r>
      <w:r w:rsidR="00151E42">
        <w:rPr>
          <w:rFonts w:ascii="Times New Roman" w:eastAsia="Calibri" w:hAnsi="Times New Roman" w:cs="Times New Roman"/>
          <w:sz w:val="28"/>
          <w:szCs w:val="28"/>
        </w:rPr>
        <w:t>скалолазание</w:t>
      </w:r>
      <w:r w:rsidRPr="00952594">
        <w:rPr>
          <w:rFonts w:ascii="Times New Roman" w:eastAsia="Calibri" w:hAnsi="Times New Roman" w:cs="Times New Roman"/>
          <w:sz w:val="28"/>
          <w:szCs w:val="28"/>
        </w:rPr>
        <w:t>» приведены в таблице 1</w:t>
      </w:r>
      <w:r w:rsidR="00151E42">
        <w:rPr>
          <w:rFonts w:ascii="Times New Roman" w:eastAsia="Calibri" w:hAnsi="Times New Roman" w:cs="Times New Roman"/>
          <w:sz w:val="28"/>
          <w:szCs w:val="28"/>
        </w:rPr>
        <w:t>0</w:t>
      </w:r>
      <w:r w:rsidRPr="009525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2F20" w:rsidRPr="00952594" w:rsidRDefault="00562F20" w:rsidP="00562F20">
      <w:pPr>
        <w:widowControl w:val="0"/>
        <w:tabs>
          <w:tab w:val="left" w:pos="567"/>
          <w:tab w:val="left" w:pos="1276"/>
        </w:tabs>
        <w:suppressAutoHyphens w:val="0"/>
        <w:spacing w:line="360" w:lineRule="auto"/>
        <w:ind w:firstLine="709"/>
        <w:jc w:val="both"/>
        <w:textAlignment w:val="center"/>
        <w:rPr>
          <w:rFonts w:ascii="Calibri" w:eastAsia="Calibri" w:hAnsi="Calibri" w:cs="Arial"/>
        </w:rPr>
      </w:pPr>
      <w:r w:rsidRPr="00952594">
        <w:rPr>
          <w:rFonts w:ascii="Times New Roman" w:eastAsia="Calibri" w:hAnsi="Times New Roman" w:cs="Times New Roman"/>
          <w:sz w:val="28"/>
          <w:szCs w:val="28"/>
        </w:rPr>
        <w:t xml:space="preserve">Выполнение контрольных и контрольно-переводных нормативов (испытаний) </w:t>
      </w:r>
      <w:bookmarkStart w:id="4" w:name="_Hlk127885262"/>
      <w:r w:rsidRPr="00952594">
        <w:rPr>
          <w:rFonts w:ascii="Times New Roman" w:eastAsia="Calibri" w:hAnsi="Times New Roman" w:cs="Times New Roman"/>
          <w:sz w:val="28"/>
          <w:szCs w:val="28"/>
        </w:rPr>
        <w:t>обучающихся для зачисления и перевода на этап совершенствования спортивного мастерства по виду спорта «</w:t>
      </w:r>
      <w:r w:rsidR="00151E42">
        <w:rPr>
          <w:rFonts w:ascii="Times New Roman" w:eastAsia="Calibri" w:hAnsi="Times New Roman" w:cs="Times New Roman"/>
          <w:sz w:val="28"/>
          <w:szCs w:val="28"/>
        </w:rPr>
        <w:t>скалолазание</w:t>
      </w:r>
      <w:r w:rsidRPr="00952594">
        <w:rPr>
          <w:rFonts w:ascii="Times New Roman" w:eastAsia="Calibri" w:hAnsi="Times New Roman" w:cs="Times New Roman"/>
          <w:sz w:val="28"/>
          <w:szCs w:val="28"/>
        </w:rPr>
        <w:t xml:space="preserve">» оценивается по балльной системе оценивания </w:t>
      </w:r>
      <w:bookmarkEnd w:id="4"/>
      <w:r w:rsidRPr="00952594">
        <w:rPr>
          <w:rFonts w:ascii="Times New Roman" w:eastAsia="Calibri" w:hAnsi="Times New Roman" w:cs="Times New Roman"/>
          <w:sz w:val="28"/>
          <w:szCs w:val="28"/>
        </w:rPr>
        <w:t>(Таблица 1</w:t>
      </w:r>
      <w:r w:rsidR="00151E42">
        <w:rPr>
          <w:rFonts w:ascii="Times New Roman" w:eastAsia="Calibri" w:hAnsi="Times New Roman" w:cs="Times New Roman"/>
          <w:sz w:val="28"/>
          <w:szCs w:val="28"/>
        </w:rPr>
        <w:t>1</w:t>
      </w:r>
      <w:r w:rsidRPr="0095259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1E42" w:rsidRDefault="00151E42" w:rsidP="00151E42">
      <w:pPr>
        <w:pStyle w:val="af6"/>
        <w:tabs>
          <w:tab w:val="left" w:pos="567"/>
          <w:tab w:val="left" w:pos="772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Таблица 10</w:t>
      </w:r>
    </w:p>
    <w:p w:rsidR="00151E42" w:rsidRDefault="00151E42" w:rsidP="00151E42">
      <w:pPr>
        <w:pStyle w:val="af6"/>
        <w:tabs>
          <w:tab w:val="left" w:pos="567"/>
          <w:tab w:val="left" w:pos="772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41"/>
        <w:gridCol w:w="4333"/>
        <w:gridCol w:w="1536"/>
        <w:gridCol w:w="1700"/>
        <w:gridCol w:w="1685"/>
      </w:tblGrid>
      <w:tr w:rsidR="00151E42" w:rsidTr="00047767"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33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151E42" w:rsidTr="00047767"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151E42" w:rsidTr="00047767">
        <w:tc>
          <w:tcPr>
            <w:tcW w:w="1009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keepNext/>
              <w:widowControl w:val="0"/>
              <w:suppressAutoHyphens w:val="0"/>
              <w:spacing w:beforeAutospacing="1" w:after="119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51E42" w:rsidTr="0073240C">
        <w:tc>
          <w:tcPr>
            <w:tcW w:w="8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685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51E42" w:rsidTr="0073240C"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51E42" w:rsidTr="00D5012E">
        <w:tc>
          <w:tcPr>
            <w:tcW w:w="8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8. 10</w:t>
            </w:r>
          </w:p>
        </w:tc>
        <w:tc>
          <w:tcPr>
            <w:tcW w:w="1685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10. 00</w:t>
            </w:r>
          </w:p>
        </w:tc>
      </w:tr>
      <w:tr w:rsidR="00151E42" w:rsidTr="00D5012E"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D5012E">
        <w:tc>
          <w:tcPr>
            <w:tcW w:w="84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33" w:type="dxa"/>
            <w:vMerge w:val="restart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536" w:type="dxa"/>
            <w:vMerge w:val="restart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A62CAE">
        <w:tc>
          <w:tcPr>
            <w:tcW w:w="8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85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51E42" w:rsidTr="00A62CAE">
        <w:tc>
          <w:tcPr>
            <w:tcW w:w="1009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keepNext/>
              <w:widowControl w:val="0"/>
              <w:suppressAutoHyphens w:val="0"/>
              <w:spacing w:beforeAutospacing="1" w:after="119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перекладине.</w:t>
            </w:r>
          </w:p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Силой, сгибание и разгибание рук, ноги прямые за 10 с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перекладине.</w:t>
            </w:r>
          </w:p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Силой, сгибание и разгибание рук, ноги прямые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 (гимнастической стенке).</w:t>
            </w:r>
          </w:p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выпрямленных ног, до касания перекладины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 на согнутых под углом 90° руках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432C9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85" w:type="dxa"/>
            <w:tcBorders>
              <w:bottom w:val="single" w:sz="4" w:space="0" w:color="auto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51E42" w:rsidTr="00432C9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на планке шириной 1,5 см. Фиксация положения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423062">
        <w:tc>
          <w:tcPr>
            <w:tcW w:w="84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51E42" w:rsidTr="00423062"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стойка на качающейся опоре (основание 12 см, длина площадки 75 см) на двух ногах, руки в стороны. Фиксация положения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51E42" w:rsidTr="00423062"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51E42" w:rsidTr="00047767">
        <w:tc>
          <w:tcPr>
            <w:tcW w:w="8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3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53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51E42" w:rsidTr="00047767"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51E42" w:rsidTr="00047767"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333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трассу "7а флэш"</w:t>
            </w:r>
          </w:p>
        </w:tc>
        <w:tc>
          <w:tcPr>
            <w:tcW w:w="1536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151E42" w:rsidTr="0004776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33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трассу "7b флэш"</w:t>
            </w:r>
          </w:p>
        </w:tc>
        <w:tc>
          <w:tcPr>
            <w:tcW w:w="153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68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E42" w:rsidTr="00047767">
        <w:tc>
          <w:tcPr>
            <w:tcW w:w="1009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42" w:rsidRPr="009B37CF" w:rsidRDefault="00151E42" w:rsidP="00047767">
            <w:pPr>
              <w:keepNext/>
              <w:widowControl w:val="0"/>
              <w:suppressAutoHyphens w:val="0"/>
              <w:spacing w:beforeAutospacing="1" w:after="119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151E42" w:rsidTr="00047767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42" w:rsidRPr="009B37CF" w:rsidRDefault="00151E42" w:rsidP="00047767">
            <w:pPr>
              <w:widowControl w:val="0"/>
              <w:suppressAutoHyphens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A32902" w:rsidRDefault="00F70627" w:rsidP="00432C97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</w:t>
      </w:r>
    </w:p>
    <w:p w:rsidR="00A32902" w:rsidRDefault="00A32902" w:rsidP="00432C97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69B8" w:rsidRDefault="008569B8" w:rsidP="00432C97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69B8" w:rsidRDefault="008569B8" w:rsidP="00432C97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70627" w:rsidRDefault="00F70627" w:rsidP="00432C97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</w:p>
    <w:p w:rsidR="00F70627" w:rsidRDefault="00F70627" w:rsidP="00F70627">
      <w:pPr>
        <w:widowControl w:val="0"/>
        <w:tabs>
          <w:tab w:val="left" w:pos="9213"/>
        </w:tabs>
        <w:spacing w:line="360" w:lineRule="auto"/>
        <w:jc w:val="center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Балльная система оценивания выполнения контрольных и контрольно-переводных нормативов (испытаний) обучающихся для зачисления и перевода на этап совершенствования спортивного мастерства по виду спорта </w:t>
      </w:r>
    </w:p>
    <w:p w:rsidR="00F70627" w:rsidRDefault="00F70627" w:rsidP="00F70627">
      <w:pPr>
        <w:widowControl w:val="0"/>
        <w:tabs>
          <w:tab w:val="left" w:pos="9213"/>
        </w:tabs>
        <w:spacing w:line="360" w:lineRule="auto"/>
        <w:jc w:val="center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«скалолазание»</w:t>
      </w:r>
    </w:p>
    <w:p w:rsidR="00432C97" w:rsidRPr="00432C97" w:rsidRDefault="00432C97" w:rsidP="00432C97">
      <w:pPr>
        <w:widowControl w:val="0"/>
        <w:tabs>
          <w:tab w:val="left" w:pos="9213"/>
        </w:tabs>
        <w:spacing w:line="360" w:lineRule="auto"/>
        <w:jc w:val="center"/>
        <w:textAlignment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Таблица 11</w:t>
      </w:r>
    </w:p>
    <w:tbl>
      <w:tblPr>
        <w:tblStyle w:val="120"/>
        <w:tblW w:w="9570" w:type="dxa"/>
        <w:tblLayout w:type="fixed"/>
        <w:tblLook w:val="04A0" w:firstRow="1" w:lastRow="0" w:firstColumn="1" w:lastColumn="0" w:noHBand="0" w:noVBand="1"/>
      </w:tblPr>
      <w:tblGrid>
        <w:gridCol w:w="2829"/>
        <w:gridCol w:w="2410"/>
        <w:gridCol w:w="1103"/>
        <w:gridCol w:w="2125"/>
        <w:gridCol w:w="1103"/>
      </w:tblGrid>
      <w:tr w:rsidR="00F70627" w:rsidTr="00047767">
        <w:tc>
          <w:tcPr>
            <w:tcW w:w="2829" w:type="dxa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3513" w:type="dxa"/>
            <w:gridSpan w:val="2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3228" w:type="dxa"/>
            <w:gridSpan w:val="2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Девушки</w:t>
            </w:r>
          </w:p>
        </w:tc>
      </w:tr>
      <w:tr w:rsidR="00F70627" w:rsidTr="00D07B46">
        <w:trPr>
          <w:trHeight w:val="654"/>
        </w:trPr>
        <w:tc>
          <w:tcPr>
            <w:tcW w:w="9570" w:type="dxa"/>
            <w:gridSpan w:val="5"/>
          </w:tcPr>
          <w:p w:rsidR="00F70627" w:rsidRPr="009B37CF" w:rsidRDefault="00F70627" w:rsidP="00F7062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70627" w:rsidTr="00047767">
        <w:tc>
          <w:tcPr>
            <w:tcW w:w="2829" w:type="dxa"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103" w:type="dxa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2125" w:type="dxa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103" w:type="dxa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410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8,2</w:t>
            </w:r>
          </w:p>
        </w:tc>
        <w:tc>
          <w:tcPr>
            <w:tcW w:w="1103" w:type="dxa"/>
          </w:tcPr>
          <w:p w:rsidR="00F70627" w:rsidRPr="009B37CF" w:rsidRDefault="00F6138A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8,6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103" w:type="dxa"/>
          </w:tcPr>
          <w:p w:rsidR="00F70627" w:rsidRPr="009B37CF" w:rsidRDefault="00F6138A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7,4</w:t>
            </w:r>
          </w:p>
        </w:tc>
        <w:tc>
          <w:tcPr>
            <w:tcW w:w="1103" w:type="dxa"/>
          </w:tcPr>
          <w:p w:rsidR="00F70627" w:rsidRPr="009B37CF" w:rsidRDefault="00F6138A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3" w:type="dxa"/>
          </w:tcPr>
          <w:p w:rsidR="00F70627" w:rsidRPr="009B37CF" w:rsidRDefault="00F6138A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410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8.10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10,00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410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36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15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354CB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36-38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1F6481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15-18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F6481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39-42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1F6481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19-22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F6481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43-45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1F6481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23-26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9033961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10" w:type="dxa"/>
          </w:tcPr>
          <w:p w:rsidR="00F70627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+11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+15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15-17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14-17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18-21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18-21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195D0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22-25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bookmarkEnd w:id="5"/>
      <w:tr w:rsidR="00F70627" w:rsidTr="00047767">
        <w:tc>
          <w:tcPr>
            <w:tcW w:w="2829" w:type="dxa"/>
            <w:vMerge w:val="restart"/>
          </w:tcPr>
          <w:p w:rsidR="00F70627" w:rsidRPr="009B37CF" w:rsidRDefault="00F70627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8,8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9,0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7,6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200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170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200-</w:t>
            </w:r>
            <w:r w:rsidR="00DF719E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170-</w:t>
            </w:r>
            <w:r w:rsidR="00DF719E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49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43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49-</w:t>
            </w:r>
            <w:r w:rsidR="00DF719E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43-</w:t>
            </w:r>
            <w:r w:rsidR="00DF719E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DF719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90262" w:rsidTr="00023243">
        <w:tc>
          <w:tcPr>
            <w:tcW w:w="9570" w:type="dxa"/>
            <w:gridSpan w:val="5"/>
          </w:tcPr>
          <w:p w:rsidR="00190262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190262" w:rsidRPr="009B37CF" w:rsidRDefault="00190262" w:rsidP="00190262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перекладине.</w:t>
            </w:r>
          </w:p>
          <w:p w:rsidR="00F70627" w:rsidRPr="009B37CF" w:rsidRDefault="00190262" w:rsidP="0019026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Силой, сгибание и разгибание рук, ноги прямые за 10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7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7-</w:t>
            </w:r>
            <w:r w:rsidR="001F37A7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6-</w:t>
            </w:r>
            <w:r w:rsidR="001F37A7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F37A7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1F37A7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1F37A7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1F37A7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190262" w:rsidRPr="009B37CF" w:rsidRDefault="00190262" w:rsidP="00190262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перекладине.</w:t>
            </w:r>
          </w:p>
          <w:p w:rsidR="00F70627" w:rsidRPr="009B37CF" w:rsidRDefault="00190262" w:rsidP="0019026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Силой, сгибание и разгибание рук, ноги прямые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22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17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6F483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572C6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2-24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0572C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17-19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0572C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25-27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0572C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20-22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0572C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28-30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0572C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23-25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190262" w:rsidRPr="009B37CF" w:rsidRDefault="00190262" w:rsidP="00190262">
            <w:pPr>
              <w:widowControl w:val="0"/>
              <w:suppressAutoHyphens w:val="0"/>
              <w:spacing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 (гимнастической стенке).</w:t>
            </w:r>
          </w:p>
          <w:p w:rsidR="00F70627" w:rsidRPr="009B37CF" w:rsidRDefault="00190262" w:rsidP="0019026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выпрямленных ног, до касания перекладины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20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18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20-22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18-20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23-25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26-28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473D50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24-26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0627" w:rsidTr="00047767">
        <w:tc>
          <w:tcPr>
            <w:tcW w:w="2829" w:type="dxa"/>
            <w:vMerge w:val="restart"/>
          </w:tcPr>
          <w:p w:rsidR="00F70627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9034256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хватом сверху на высокой перекладине на согнутых под углом 90° руках</w:t>
            </w:r>
          </w:p>
        </w:tc>
        <w:tc>
          <w:tcPr>
            <w:tcW w:w="2410" w:type="dxa"/>
          </w:tcPr>
          <w:p w:rsidR="00F70627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45,0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F70627" w:rsidRPr="009B37CF" w:rsidRDefault="00EF4FD4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A5C36"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енее 40,0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EF4FD4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45,0-47,0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F70627" w:rsidRPr="009B37CF" w:rsidRDefault="00FB5F5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40,0-42,0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EF4FD4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48,0-50,0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F70627" w:rsidRPr="009B37CF" w:rsidRDefault="00FB5F5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43,0-45,0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70627" w:rsidTr="00047767">
        <w:tc>
          <w:tcPr>
            <w:tcW w:w="2829" w:type="dxa"/>
            <w:vMerge/>
          </w:tcPr>
          <w:p w:rsidR="00F70627" w:rsidRPr="009B37CF" w:rsidRDefault="00F70627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627" w:rsidRPr="009B37CF" w:rsidRDefault="00FB5F5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51,0-53,0</w:t>
            </w:r>
          </w:p>
        </w:tc>
        <w:tc>
          <w:tcPr>
            <w:tcW w:w="1103" w:type="dxa"/>
          </w:tcPr>
          <w:p w:rsidR="00F70627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F70627" w:rsidRPr="009B37CF" w:rsidRDefault="00FB5F5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46,0-48,0</w:t>
            </w:r>
          </w:p>
        </w:tc>
        <w:tc>
          <w:tcPr>
            <w:tcW w:w="1103" w:type="dxa"/>
          </w:tcPr>
          <w:p w:rsidR="00F70627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bookmarkEnd w:id="6"/>
      <w:tr w:rsidR="00190262" w:rsidTr="00047767">
        <w:tc>
          <w:tcPr>
            <w:tcW w:w="2829" w:type="dxa"/>
            <w:vMerge w:val="restart"/>
          </w:tcPr>
          <w:p w:rsidR="00190262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вис на планке шириной 1,5 см. Фиксация положения</w:t>
            </w:r>
          </w:p>
        </w:tc>
        <w:tc>
          <w:tcPr>
            <w:tcW w:w="2410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20,0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15,0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20,0-22,0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15,0-17,0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23,0-25,0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18,0-20,0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26,0-28,0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21,0-23,0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90262" w:rsidTr="00047767">
        <w:tc>
          <w:tcPr>
            <w:tcW w:w="2829" w:type="dxa"/>
            <w:vMerge w:val="restart"/>
          </w:tcPr>
          <w:p w:rsidR="00190262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стойка на качающейся опоре (основание 12 см, длина площадки 75 см) на двух ногах, руки в стороны. Фиксация положения</w:t>
            </w:r>
          </w:p>
        </w:tc>
        <w:tc>
          <w:tcPr>
            <w:tcW w:w="2410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40,0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менее 40,0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40,0-42,0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40,0-42,0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43,0-45,0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43,0-45,0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46,0-48,0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46,0-48,0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90262" w:rsidTr="00047767">
        <w:tc>
          <w:tcPr>
            <w:tcW w:w="2829" w:type="dxa"/>
            <w:vMerge w:val="restart"/>
          </w:tcPr>
          <w:p w:rsidR="00190262" w:rsidRPr="009B37CF" w:rsidRDefault="00190262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2410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8,0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более 10,00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7,6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0262" w:rsidTr="00047767">
        <w:tc>
          <w:tcPr>
            <w:tcW w:w="2829" w:type="dxa"/>
            <w:vMerge/>
          </w:tcPr>
          <w:p w:rsidR="00190262" w:rsidRPr="009B37CF" w:rsidRDefault="00190262" w:rsidP="000477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6,8</w:t>
            </w:r>
          </w:p>
        </w:tc>
        <w:tc>
          <w:tcPr>
            <w:tcW w:w="1103" w:type="dxa"/>
          </w:tcPr>
          <w:p w:rsidR="00190262" w:rsidRPr="009B37CF" w:rsidRDefault="00D71A29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190262" w:rsidRPr="009B37CF" w:rsidRDefault="00ED39D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103" w:type="dxa"/>
          </w:tcPr>
          <w:p w:rsidR="00190262" w:rsidRPr="009B37CF" w:rsidRDefault="00BC626E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90262" w:rsidTr="00047767">
        <w:tc>
          <w:tcPr>
            <w:tcW w:w="2829" w:type="dxa"/>
          </w:tcPr>
          <w:p w:rsidR="00190262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трассу "7а флэш"</w:t>
            </w:r>
          </w:p>
        </w:tc>
        <w:tc>
          <w:tcPr>
            <w:tcW w:w="2410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190262" w:rsidRPr="009B37CF" w:rsidRDefault="009F5AD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190262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  <w:tc>
          <w:tcPr>
            <w:tcW w:w="1103" w:type="dxa"/>
          </w:tcPr>
          <w:p w:rsidR="00190262" w:rsidRPr="009B37CF" w:rsidRDefault="009F5AD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B87A1D" w:rsidTr="00047767">
        <w:tc>
          <w:tcPr>
            <w:tcW w:w="2829" w:type="dxa"/>
          </w:tcPr>
          <w:p w:rsidR="00B87A1D" w:rsidRPr="009B37CF" w:rsidRDefault="00B87A1D" w:rsidP="0004776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Пролезть трассу "7b флэш"</w:t>
            </w:r>
          </w:p>
        </w:tc>
        <w:tc>
          <w:tcPr>
            <w:tcW w:w="2410" w:type="dxa"/>
          </w:tcPr>
          <w:p w:rsidR="00B87A1D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  <w:tc>
          <w:tcPr>
            <w:tcW w:w="1103" w:type="dxa"/>
          </w:tcPr>
          <w:p w:rsidR="00B87A1D" w:rsidRPr="009B37CF" w:rsidRDefault="009F5AD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2125" w:type="dxa"/>
          </w:tcPr>
          <w:p w:rsidR="00B87A1D" w:rsidRPr="009B37CF" w:rsidRDefault="002A5C36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B87A1D" w:rsidRPr="009B37CF" w:rsidRDefault="009F5AD3" w:rsidP="00047767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5D1D55" w:rsidRDefault="005D1D55" w:rsidP="00C77F72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126A1" w:rsidRPr="00E47064" w:rsidRDefault="00817E99" w:rsidP="00C77F72">
      <w:pPr>
        <w:widowControl w:val="0"/>
        <w:tabs>
          <w:tab w:val="left" w:pos="9213"/>
        </w:tabs>
        <w:spacing w:line="360" w:lineRule="auto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126A1" w:rsidRPr="00E470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:rsidR="001126A1" w:rsidRPr="00E47064" w:rsidRDefault="00817E99" w:rsidP="00C77F72">
      <w:pPr>
        <w:widowControl w:val="0"/>
        <w:tabs>
          <w:tab w:val="left" w:pos="9213"/>
        </w:tabs>
        <w:spacing w:line="360" w:lineRule="auto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126A1" w:rsidRPr="00E47064">
        <w:rPr>
          <w:rFonts w:ascii="Times New Roman" w:eastAsia="Calibri" w:hAnsi="Times New Roman" w:cs="Times New Roman"/>
          <w:sz w:val="28"/>
          <w:szCs w:val="28"/>
        </w:rPr>
        <w:t>Минимальный балл для рассмотрения кандидата к зачислению:</w:t>
      </w:r>
    </w:p>
    <w:p w:rsidR="001126A1" w:rsidRPr="00E47064" w:rsidRDefault="00817E99" w:rsidP="00C77F72">
      <w:pPr>
        <w:widowControl w:val="0"/>
        <w:tabs>
          <w:tab w:val="left" w:pos="9213"/>
        </w:tabs>
        <w:spacing w:line="360" w:lineRule="auto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126A1" w:rsidRPr="00E47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26A1">
        <w:rPr>
          <w:rFonts w:ascii="Times New Roman" w:eastAsia="Calibri" w:hAnsi="Times New Roman" w:cs="Times New Roman"/>
          <w:sz w:val="28"/>
          <w:szCs w:val="28"/>
        </w:rPr>
        <w:t xml:space="preserve">7 баллов- девушки, </w:t>
      </w:r>
      <w:r w:rsidR="001126A1" w:rsidRPr="00E47064">
        <w:rPr>
          <w:rFonts w:ascii="Times New Roman" w:eastAsia="Calibri" w:hAnsi="Times New Roman" w:cs="Times New Roman"/>
          <w:sz w:val="28"/>
          <w:szCs w:val="28"/>
        </w:rPr>
        <w:t>юноши</w:t>
      </w:r>
      <w:r w:rsidR="001126A1">
        <w:rPr>
          <w:rFonts w:ascii="Times New Roman" w:eastAsia="Calibri" w:hAnsi="Times New Roman" w:cs="Times New Roman"/>
          <w:sz w:val="28"/>
          <w:szCs w:val="28"/>
        </w:rPr>
        <w:t>.</w:t>
      </w:r>
      <w:r w:rsidR="001126A1" w:rsidRPr="00E470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26A1" w:rsidRPr="00E47064" w:rsidRDefault="001126A1" w:rsidP="001126A1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E47064">
        <w:rPr>
          <w:rFonts w:ascii="Times New Roman" w:eastAsia="Calibri" w:hAnsi="Times New Roman" w:cs="Times New Roman"/>
          <w:sz w:val="28"/>
          <w:szCs w:val="28"/>
        </w:rPr>
        <w:t>При невыполнении одного из упражнений или выполнении на «0» баллов кандидат не рассматривается к зачислению.</w:t>
      </w:r>
    </w:p>
    <w:p w:rsidR="001126A1" w:rsidRPr="00E47064" w:rsidRDefault="001126A1" w:rsidP="001126A1">
      <w:pPr>
        <w:widowControl w:val="0"/>
        <w:tabs>
          <w:tab w:val="left" w:pos="9213"/>
        </w:tabs>
        <w:spacing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E470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E47064">
        <w:rPr>
          <w:rFonts w:ascii="Times New Roman" w:eastAsia="Calibri" w:hAnsi="Times New Roman" w:cs="Times New Roman"/>
          <w:sz w:val="28"/>
          <w:szCs w:val="28"/>
        </w:rPr>
        <w:t>сгибание и разгибание рук в упоре лежа на полу</w:t>
      </w:r>
      <w:r w:rsidRPr="00E470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». В случае сохранения равенства набранных баллов у данных кандидатов, к зачислению рассматривается кандидат, набравший наибольшее количество баллов в упражнении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«бег на 60 м»</w:t>
      </w:r>
      <w:r w:rsidR="00432C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126A1" w:rsidRDefault="001126A1" w:rsidP="001126A1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1126A1" w:rsidRDefault="001126A1" w:rsidP="001126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скалолазание</w:t>
      </w:r>
    </w:p>
    <w:p w:rsidR="001126A1" w:rsidRDefault="001126A1" w:rsidP="00817E99">
      <w:pPr>
        <w:widowControl w:val="0"/>
        <w:tabs>
          <w:tab w:val="left" w:pos="1276"/>
        </w:tabs>
        <w:spacing w:line="360" w:lineRule="auto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26A1" w:rsidRPr="00432C97" w:rsidRDefault="001126A1" w:rsidP="00432C97">
      <w:pPr>
        <w:widowControl w:val="0"/>
        <w:tabs>
          <w:tab w:val="left" w:pos="1276"/>
        </w:tabs>
        <w:spacing w:line="36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8CD">
        <w:rPr>
          <w:rFonts w:ascii="Times New Roman" w:eastAsia="Calibri" w:hAnsi="Times New Roman" w:cs="Times New Roman"/>
          <w:b/>
          <w:bCs/>
          <w:sz w:val="28"/>
          <w:szCs w:val="28"/>
        </w:rPr>
        <w:t>4.1. Программный материал для учебно-тренировочных занятий групп совершенствования спортивного мастерства</w:t>
      </w:r>
    </w:p>
    <w:p w:rsidR="001126A1" w:rsidRDefault="001126A1" w:rsidP="001126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Основная цель занятий групп совершенствования спортивного мастерства – </w:t>
      </w:r>
      <w:r>
        <w:rPr>
          <w:rFonts w:ascii="Times New Roman" w:hAnsi="Times New Roman"/>
          <w:sz w:val="28"/>
        </w:rPr>
        <w:t xml:space="preserve">оптимизация физического и духовного развития спортсмена для достижения высокого спортивного результата. </w:t>
      </w:r>
    </w:p>
    <w:p w:rsidR="001126A1" w:rsidRDefault="001126A1" w:rsidP="001126A1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Задачи: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Оптимальное развитие специальных физических качеств.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Укрепление и сохранение здоровья.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технической и тактической подготовок.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интеллектуальных качеств.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морально-волевых качеств.</w:t>
      </w:r>
    </w:p>
    <w:p w:rsidR="001126A1" w:rsidRDefault="001126A1" w:rsidP="001126A1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базовых знаний научно-практического характера.</w:t>
      </w:r>
    </w:p>
    <w:p w:rsidR="001126A1" w:rsidRDefault="001126A1" w:rsidP="001126A1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</w:rPr>
      </w:pPr>
      <w:r>
        <w:rPr>
          <w:rFonts w:ascii="Times New Roman" w:hAnsi="Times New Roman"/>
          <w:color w:val="000000"/>
          <w:spacing w:val="1"/>
          <w:sz w:val="28"/>
        </w:rPr>
        <w:t xml:space="preserve">Спортивные достижения каждого спортсмена накладывают определённый психологический отпечаток на поведение. Рассмотрим </w:t>
      </w:r>
      <w:proofErr w:type="gramStart"/>
      <w:r>
        <w:rPr>
          <w:rFonts w:ascii="Times New Roman" w:hAnsi="Times New Roman"/>
          <w:color w:val="000000"/>
          <w:spacing w:val="1"/>
          <w:sz w:val="28"/>
        </w:rPr>
        <w:t>вопросы и проблемы</w:t>
      </w:r>
      <w:proofErr w:type="gramEnd"/>
      <w:r>
        <w:rPr>
          <w:rFonts w:ascii="Times New Roman" w:hAnsi="Times New Roman"/>
          <w:color w:val="000000"/>
          <w:spacing w:val="1"/>
          <w:sz w:val="28"/>
        </w:rPr>
        <w:t xml:space="preserve"> возникающие на этапе: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1"/>
          <w:sz w:val="28"/>
        </w:rPr>
        <w:t>Пос</w:t>
      </w:r>
      <w:r>
        <w:rPr>
          <w:rFonts w:ascii="Times New Roman" w:hAnsi="Times New Roman"/>
          <w:sz w:val="28"/>
        </w:rPr>
        <w:t>тоянный возврат к технической подготовке, с целью совершенствования соревновательной тактики и техники.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Возможная завышенная самооценка уровня подготовки.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травматизма и негативных последствий занятий спортом.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Соблюдений режима дня.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Организационная и административная помощь спортсмену со стороны заинтересованных лиц.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Недостаточный объём выполнения обшей физической и специальной физической подготовки.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над полным восстановлением организма спортсмена после нагрузок и соревнований.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Регулярный медицинский контроль за состоянием организма спортсмена.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Разнообразие средств и методов спортивной тренировки.</w:t>
      </w:r>
    </w:p>
    <w:p w:rsidR="001126A1" w:rsidRDefault="001126A1" w:rsidP="001126A1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pacing w:val="1"/>
          <w:sz w:val="28"/>
        </w:rPr>
      </w:pPr>
      <w:r>
        <w:rPr>
          <w:rFonts w:ascii="Times New Roman" w:hAnsi="Times New Roman"/>
          <w:sz w:val="28"/>
        </w:rPr>
        <w:t>Выполнение требований тренера – преподавателя в ходе выполнения текущего учебно-тренировочно</w:t>
      </w:r>
      <w:r>
        <w:rPr>
          <w:rFonts w:ascii="Times New Roman" w:hAnsi="Times New Roman"/>
          <w:color w:val="000000"/>
          <w:spacing w:val="1"/>
          <w:sz w:val="28"/>
        </w:rPr>
        <w:t>го плана.</w:t>
      </w:r>
    </w:p>
    <w:p w:rsidR="001126A1" w:rsidRDefault="001126A1" w:rsidP="001126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Спортсмены высокого класса постоянно принимают участие в соревнованиях. Переход из юниоров в разряд взрослых спортсменов – это вечное соревнование: кто сильнее, упорнее, изобретательнее. И в этом конкурсе должны учувствовать не только спортсмены, но и их наставники. Если же принцип конкуренции перестает действовать, то тренер и спортсмен сразу же замедляют свое движение вперед.</w:t>
      </w:r>
    </w:p>
    <w:p w:rsidR="001126A1" w:rsidRDefault="001126A1" w:rsidP="00817E99">
      <w:pPr>
        <w:rPr>
          <w:rFonts w:ascii="Times New Roman" w:hAnsi="Times New Roman" w:cs="Times New Roman"/>
          <w:sz w:val="28"/>
          <w:szCs w:val="28"/>
        </w:rPr>
      </w:pPr>
    </w:p>
    <w:p w:rsidR="001126A1" w:rsidRPr="00B151FD" w:rsidRDefault="001126A1" w:rsidP="001126A1">
      <w:pPr>
        <w:widowControl w:val="0"/>
        <w:tabs>
          <w:tab w:val="left" w:pos="1276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1FD">
        <w:rPr>
          <w:rFonts w:ascii="Times New Roman" w:eastAsia="Calibri" w:hAnsi="Times New Roman" w:cs="Times New Roman"/>
          <w:b/>
          <w:bCs/>
          <w:sz w:val="28"/>
          <w:szCs w:val="28"/>
        </w:rPr>
        <w:t>4.2. Учебно-тематический план</w:t>
      </w:r>
    </w:p>
    <w:p w:rsidR="001126A1" w:rsidRPr="00B151FD" w:rsidRDefault="001126A1" w:rsidP="001126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1FD">
        <w:rPr>
          <w:rFonts w:ascii="Times New Roman" w:eastAsia="Calibri" w:hAnsi="Times New Roman" w:cs="Times New Roman"/>
          <w:sz w:val="28"/>
          <w:szCs w:val="28"/>
        </w:rPr>
        <w:t>Учебно-тематический план групп совершенствования спортивного мастерства приведен в таблице 1</w:t>
      </w:r>
      <w:r w:rsidR="00A73236">
        <w:rPr>
          <w:rFonts w:ascii="Times New Roman" w:eastAsia="Calibri" w:hAnsi="Times New Roman" w:cs="Times New Roman"/>
          <w:sz w:val="28"/>
          <w:szCs w:val="28"/>
        </w:rPr>
        <w:t>2</w:t>
      </w:r>
      <w:r w:rsidRPr="00B151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126A1" w:rsidRPr="00B151FD" w:rsidRDefault="001126A1" w:rsidP="001126A1">
      <w:pPr>
        <w:tabs>
          <w:tab w:val="left" w:pos="9213"/>
        </w:tabs>
        <w:contextualSpacing/>
        <w:jc w:val="right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B151F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A73236">
        <w:rPr>
          <w:rFonts w:ascii="Times New Roman" w:eastAsia="Calibri" w:hAnsi="Times New Roman" w:cs="Times New Roman"/>
          <w:sz w:val="28"/>
          <w:szCs w:val="28"/>
        </w:rPr>
        <w:t>2</w:t>
      </w:r>
    </w:p>
    <w:tbl>
      <w:tblPr>
        <w:tblStyle w:val="aff2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850"/>
        <w:gridCol w:w="1182"/>
        <w:gridCol w:w="2645"/>
      </w:tblGrid>
      <w:tr w:rsidR="008E6BD9" w:rsidRPr="008E6BD9" w:rsidTr="008569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1183650"/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bookmarkEnd w:id="7"/>
      <w:tr w:rsidR="008E6BD9" w:rsidRPr="008E6BD9" w:rsidTr="008569B8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этапе совершенствования спортивного мастерства: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DD70C7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DD70C7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B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Перетренированность/</w:t>
            </w:r>
            <w:r w:rsidRPr="009B3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недотренированность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keepNext/>
              <w:keepLines/>
              <w:shd w:val="clear" w:color="auto" w:fill="FFFFFF"/>
              <w:tabs>
                <w:tab w:val="left" w:pos="5812"/>
              </w:tabs>
              <w:suppressAutoHyphens w:val="0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B37CF">
              <w:rPr>
                <w:rFonts w:ascii="Times New Roman" w:eastAsiaTheme="majorEastAsia" w:hAnsi="Times New Roman" w:cs="Times New Roman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 w:rsidRPr="009B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B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E6BD9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9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D9" w:rsidRPr="009B37CF" w:rsidRDefault="008E6BD9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E9257E" w:rsidRPr="008E6BD9" w:rsidTr="008569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7E" w:rsidRPr="009B37CF" w:rsidRDefault="00E9257E" w:rsidP="008E6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7E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7E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E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7E" w:rsidRPr="009B37CF" w:rsidRDefault="00E9257E" w:rsidP="008E6BD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</w:tbl>
    <w:p w:rsidR="00D1019F" w:rsidRDefault="00D1019F" w:rsidP="00D1019F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902" w:rsidRDefault="00A32902" w:rsidP="008E6B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6BD9" w:rsidRDefault="008E6BD9" w:rsidP="008E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:rsidR="008E6BD9" w:rsidRDefault="008E6BD9" w:rsidP="008E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8F8" w:rsidRPr="00FF28F8" w:rsidRDefault="00FF28F8" w:rsidP="00FF28F8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спортивной подготовки по отдельным спортивным дисциплинам вида спорта "скалолазание" основаны на особенностях вида спорта "скалолазание"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"скалолазание", по которым осуществляется спортивная подготовка.</w:t>
      </w:r>
    </w:p>
    <w:p w:rsidR="00FF28F8" w:rsidRDefault="00FF28F8" w:rsidP="00FF28F8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anchor1008"/>
      <w:bookmarkEnd w:id="8"/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спортивной подготовки по спортивным дисциплинам вида спорта "скалолазание"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  <w:bookmarkStart w:id="9" w:name="anchor1009"/>
      <w:bookmarkEnd w:id="9"/>
    </w:p>
    <w:p w:rsidR="00FF28F8" w:rsidRPr="00FF28F8" w:rsidRDefault="00FF28F8" w:rsidP="00FF28F8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FF28F8" w:rsidRPr="00FF28F8" w:rsidRDefault="00FF28F8" w:rsidP="00FF28F8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anchor1010"/>
      <w:bookmarkEnd w:id="10"/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"скалолазание" и участия в официальных спортивных соревнованиях по виду спорта "скалолазание" не ниже уровня всероссийских спортивных соревнований.</w:t>
      </w:r>
    </w:p>
    <w:p w:rsidR="00FF28F8" w:rsidRPr="00FF28F8" w:rsidRDefault="00FF28F8" w:rsidP="00D11DDE">
      <w:pPr>
        <w:widowControl w:val="0"/>
        <w:shd w:val="clear" w:color="auto" w:fill="FFFFFF"/>
        <w:tabs>
          <w:tab w:val="left" w:pos="921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anchor1011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2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условий и 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"скалолазание".</w:t>
      </w:r>
    </w:p>
    <w:p w:rsidR="00A32902" w:rsidRPr="00760D86" w:rsidRDefault="00A32902" w:rsidP="00A154E9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902" w:rsidRPr="00760D86" w:rsidRDefault="00A32902" w:rsidP="00A154E9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BD9" w:rsidRPr="008E6BD9" w:rsidRDefault="008E6BD9" w:rsidP="00A154E9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B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6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реализации дополнительной образовательной программы спортивной подготовки</w:t>
      </w:r>
    </w:p>
    <w:p w:rsidR="008E6BD9" w:rsidRPr="008E6BD9" w:rsidRDefault="008E6BD9" w:rsidP="008E6BD9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Материально-технические условия реализации Программы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скалодрома;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спортивного зала;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тренажерного зала;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раздевалок, душевых;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(зарегистрирован Минюстом России 03.12.2020, регистрационный № 61238);</w:t>
      </w:r>
      <w:bookmarkStart w:id="12" w:name="_Hlk91062709"/>
      <w:bookmarkEnd w:id="12"/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оборудованием и спортивным инвентарем, необходимыми 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прохождения спортивной подготовки (</w:t>
      </w:r>
      <w:r w:rsidR="001E7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13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спортивной экипировкой (</w:t>
      </w:r>
      <w:r w:rsidR="001E7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14,15</w:t>
      </w: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B27025" w:rsidRPr="00B27025" w:rsidRDefault="00B27025" w:rsidP="00B27025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9B37CF" w:rsidRPr="00A32902" w:rsidRDefault="00B27025" w:rsidP="00A32902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:rsidR="009B37CF" w:rsidRDefault="009B37CF" w:rsidP="001E7AF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1E7AF1" w:rsidRPr="001E7AF1" w:rsidRDefault="001E7AF1" w:rsidP="001E7AF1">
      <w:pPr>
        <w:widowControl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Обеспечение оборудованием и спортивным инвентарем, необходимыми для прохождения спортивной подготовки*</w:t>
      </w:r>
    </w:p>
    <w:p w:rsidR="008E6BD9" w:rsidRDefault="00B27025" w:rsidP="00D1019F">
      <w:pPr>
        <w:widowControl w:val="0"/>
        <w:shd w:val="clear" w:color="auto" w:fill="FFFFFF"/>
        <w:tabs>
          <w:tab w:val="left" w:pos="921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1E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3" w:name="_Hlk139274627"/>
      <w:r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6D09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13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6218"/>
        <w:gridCol w:w="1673"/>
        <w:gridCol w:w="1674"/>
      </w:tblGrid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оборудования и спортивного инвентаря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изделий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Баланс-</w:t>
            </w:r>
            <w:proofErr w:type="spellStart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борд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Веревка страховочная (статика) 40 м (на 1,5 метра ширины скалодрома с нависанием не более 15°)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Весы медицинские (электронные)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Гантели массивные (от 0,5 до 5 кг)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Гантели переменной массы (от 3 до 12 кг)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Жилет с отягощением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Зацепы для скалолазания различных конфигураций и размеров (на 1 м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Рельефы для скалолазания (на 10 м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Кампус-</w:t>
            </w:r>
            <w:proofErr w:type="spellStart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борд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Ключ шестигранный для болтов М10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Коврик гимнастический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Лестница алюминиевая (до 5 м) (на 10 м ширины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Лестница координационная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Маты амортизационного покрытия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Гидравлический подъемник (для скалодромов выше 8 м)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Оттяжка с карабинами (на 2 м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Турник навесной или стационарный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Пояс </w:t>
            </w:r>
            <w:proofErr w:type="spellStart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утяжелительный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 хронометража для скорости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(на 2 трассы)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 хронометража для боулдеринга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Скалодром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Стенка гимнастическая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Утяжелители для ног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Утяжелители для рук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Метизы для крепления зацепов и рельефов для скалодромов (на 1 м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Шуруповерт электрический (на один скалодром)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D0951" w:rsidRPr="006D0951" w:rsidTr="005E7F3E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Ящики для хранения и переноски зацепов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51" w:rsidRPr="009B37CF" w:rsidRDefault="006D0951" w:rsidP="006D09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:rsidR="004D674D" w:rsidRDefault="004D674D">
      <w:pPr>
        <w:shd w:val="clear" w:color="auto" w:fill="FFFFFF" w:themeFill="background1"/>
        <w:ind w:left="71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p w:rsidR="00A32902" w:rsidRDefault="00263158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1E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32902" w:rsidRDefault="00A32902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902" w:rsidRDefault="00A32902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902" w:rsidRDefault="00A32902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902" w:rsidRDefault="00A32902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158" w:rsidRDefault="00A32902" w:rsidP="00263158">
      <w:pPr>
        <w:shd w:val="clear" w:color="auto" w:fill="FFFFFF" w:themeFill="background1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263158"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2631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63158" w:rsidRDefault="00263158" w:rsidP="00263158">
      <w:pPr>
        <w:shd w:val="clear" w:color="auto" w:fill="FFFFFF" w:themeFill="background1"/>
        <w:ind w:left="71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tbl>
      <w:tblPr>
        <w:tblW w:w="100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1255"/>
        <w:gridCol w:w="2126"/>
        <w:gridCol w:w="1439"/>
        <w:gridCol w:w="2191"/>
      </w:tblGrid>
      <w:tr w:rsidR="00263158" w:rsidRPr="00263158" w:rsidTr="00263158">
        <w:trPr>
          <w:trHeight w:val="26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Спортивный инвентарь, передаваемый в индивидуальное пользование</w:t>
            </w:r>
          </w:p>
        </w:tc>
      </w:tr>
      <w:tr w:rsidR="00263158" w:rsidRPr="00263158" w:rsidTr="00263158">
        <w:trPr>
          <w:trHeight w:val="332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Расчетная единица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Этапы спортивной подготовки</w:t>
            </w:r>
          </w:p>
        </w:tc>
      </w:tr>
      <w:tr w:rsidR="00263158" w:rsidRPr="00263158" w:rsidTr="00263158">
        <w:trPr>
          <w:trHeight w:val="1085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Этап совершенствования спортивного мастерства</w:t>
            </w:r>
          </w:p>
        </w:tc>
      </w:tr>
      <w:tr w:rsidR="00263158" w:rsidRPr="00263158" w:rsidTr="00263158">
        <w:trPr>
          <w:cantSplit/>
          <w:trHeight w:val="1759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3158" w:rsidRPr="009B37CF" w:rsidRDefault="00263158" w:rsidP="0026315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3158" w:rsidRPr="009B37CF" w:rsidRDefault="00263158" w:rsidP="0026315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эксплуатации (лет)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Баул для транспортировки веревок (сумка для веревки)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Веревка страховочная (динамика) 60 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Карабин с муфтой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Магнезия спортивная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Мешок для магнезии спортивной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 страховочная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Скакалка гимнастическая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Устройство страховочное с карабином с муфтой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263158" w:rsidRPr="00263158" w:rsidTr="00263158">
        <w:trPr>
          <w:trHeight w:val="2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Щетка с неметаллическим ворсом для чистки зацепов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58" w:rsidRPr="009B37CF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0,5</w:t>
            </w:r>
            <w:bookmarkStart w:id="14" w:name="_Hlk93415267"/>
            <w:bookmarkEnd w:id="14"/>
          </w:p>
        </w:tc>
      </w:tr>
    </w:tbl>
    <w:p w:rsidR="00263158" w:rsidRDefault="00263158" w:rsidP="00A62CAE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p w:rsidR="001E7AF1" w:rsidRPr="001E7AF1" w:rsidRDefault="001E7AF1" w:rsidP="001E7AF1">
      <w:pPr>
        <w:keepNext/>
        <w:spacing w:beforeAutospacing="1" w:after="119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Обеспечение спортивной экипировкой*</w:t>
      </w:r>
    </w:p>
    <w:p w:rsidR="00263158" w:rsidRDefault="00817E99" w:rsidP="00817E99">
      <w:pPr>
        <w:shd w:val="clear" w:color="auto" w:fill="FFFFFF" w:themeFill="background1"/>
        <w:ind w:left="71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A154E9" w:rsidRPr="00B27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A154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63158" w:rsidRPr="00263158" w:rsidRDefault="00263158">
      <w:pPr>
        <w:shd w:val="clear" w:color="auto" w:fill="FFFFFF" w:themeFill="background1"/>
        <w:ind w:left="71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0000"/>
        </w:rPr>
      </w:pPr>
    </w:p>
    <w:tbl>
      <w:tblPr>
        <w:tblW w:w="100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54"/>
        <w:gridCol w:w="1316"/>
        <w:gridCol w:w="2164"/>
        <w:gridCol w:w="1522"/>
        <w:gridCol w:w="2204"/>
      </w:tblGrid>
      <w:tr w:rsidR="00263158" w:rsidRPr="00263158" w:rsidTr="00263158">
        <w:trPr>
          <w:trHeight w:val="271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58" w:rsidRPr="00263158" w:rsidRDefault="00263158" w:rsidP="00263158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Спортивная экипировка, передаваемая в индивидуальное пользование</w:t>
            </w:r>
          </w:p>
        </w:tc>
      </w:tr>
      <w:tr w:rsidR="00263158" w:rsidRPr="00263158" w:rsidTr="00263158">
        <w:trPr>
          <w:trHeight w:val="347"/>
        </w:trPr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Расчетная единица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Этапы спортивной подготовки</w:t>
            </w:r>
          </w:p>
        </w:tc>
      </w:tr>
      <w:tr w:rsidR="00263158" w:rsidRPr="00263158" w:rsidTr="00263158">
        <w:trPr>
          <w:trHeight w:val="347"/>
        </w:trPr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Этап совершенствования спортивного мастерства</w:t>
            </w:r>
          </w:p>
        </w:tc>
      </w:tr>
      <w:tr w:rsidR="00263158" w:rsidRPr="00263158" w:rsidTr="00263158">
        <w:trPr>
          <w:cantSplit/>
          <w:trHeight w:val="1659"/>
        </w:trPr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3158" w:rsidRPr="00263158" w:rsidRDefault="00263158" w:rsidP="0026315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3158" w:rsidRPr="00263158" w:rsidRDefault="00263158" w:rsidP="0026315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эксплуатации (лет)</w:t>
            </w:r>
          </w:p>
        </w:tc>
      </w:tr>
      <w:tr w:rsidR="00263158" w:rsidRPr="00263158" w:rsidTr="00263158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Бриджи спортивные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Костюм ветрозащитный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Кроссовки легкоатлетические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Туфли скальные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63158" w:rsidRPr="00263158" w:rsidTr="00263158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Футболка (короткий рукав)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обучающегося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158" w:rsidRPr="00263158" w:rsidRDefault="00263158" w:rsidP="002631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3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9B37CF" w:rsidRPr="00A32902" w:rsidRDefault="00CD1D0B" w:rsidP="00A32902">
      <w:pPr>
        <w:widowControl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D0B">
        <w:rPr>
          <w:rFonts w:eastAsia="Calibri" w:cs="Arial"/>
          <w:sz w:val="20"/>
          <w:szCs w:val="20"/>
          <w:vertAlign w:val="superscript"/>
        </w:rPr>
        <w:t>**</w:t>
      </w:r>
      <w:r w:rsidRPr="00CD1D0B">
        <w:rPr>
          <w:rFonts w:ascii="Times New Roman" w:eastAsia="Calibri" w:hAnsi="Times New Roman" w:cs="Times New Roman"/>
          <w:sz w:val="24"/>
          <w:szCs w:val="24"/>
        </w:rPr>
        <w:t>Обеспечение осуществляется с учетом численности спортсменов на этапе спортивной подготовки</w:t>
      </w:r>
    </w:p>
    <w:p w:rsidR="009B37CF" w:rsidRDefault="009B37CF" w:rsidP="001E7AF1">
      <w:pPr>
        <w:tabs>
          <w:tab w:val="left" w:pos="1276"/>
          <w:tab w:val="left" w:pos="1418"/>
        </w:tabs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AF1" w:rsidRPr="001E7AF1" w:rsidRDefault="001E7AF1" w:rsidP="001E7AF1">
      <w:pPr>
        <w:tabs>
          <w:tab w:val="left" w:pos="1276"/>
          <w:tab w:val="left" w:pos="1418"/>
        </w:tabs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 Кадровые условия реализации Программы</w:t>
      </w:r>
    </w:p>
    <w:p w:rsidR="001E7AF1" w:rsidRPr="001E7AF1" w:rsidRDefault="001E7AF1" w:rsidP="001E7AF1">
      <w:pPr>
        <w:tabs>
          <w:tab w:val="left" w:pos="1276"/>
          <w:tab w:val="left" w:pos="1418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E7AF1" w:rsidRPr="001E7AF1" w:rsidRDefault="001E7AF1" w:rsidP="001E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F1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для проведения учебно-тренировочных занятий и участия в официальных спортивных соревнованиях на этапе совершенствования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1E7AF1">
        <w:rPr>
          <w:rFonts w:ascii="Times New Roman" w:hAnsi="Times New Roman" w:cs="Times New Roman"/>
          <w:sz w:val="28"/>
          <w:szCs w:val="28"/>
        </w:rPr>
        <w:t>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1E7AF1" w:rsidRPr="001E7AF1" w:rsidRDefault="001E7AF1" w:rsidP="001E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F1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3">
        <w:r w:rsidRPr="001E7A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Pr="001E7AF1">
        <w:rPr>
          <w:rFonts w:ascii="Times New Roman" w:hAnsi="Times New Roman" w:cs="Times New Roman"/>
          <w:sz w:val="28"/>
          <w:szCs w:val="28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(далее - Приказ N 952н), профессиональным </w:t>
      </w:r>
      <w:hyperlink r:id="rId14">
        <w:r w:rsidRPr="001E7A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Pr="001E7AF1">
        <w:rPr>
          <w:rFonts w:ascii="Times New Roman" w:hAnsi="Times New Roman" w:cs="Times New Roman"/>
          <w:sz w:val="28"/>
          <w:szCs w:val="28"/>
        </w:rPr>
        <w:t xml:space="preserve"> "Тренер", утвержденным приказом Минтруда России от 28.03.2019 N 191н (зарегистрирован Минюстом России 25.04.2019, регистрационный N 54519) (далее - Приказ N 191н), профессиональным </w:t>
      </w:r>
      <w:hyperlink r:id="rId15">
        <w:r w:rsidRPr="001E7A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Pr="001E7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 (далее - Приказ N 237н), или Единым квалификационным </w:t>
      </w:r>
      <w:r w:rsidRPr="001E7AF1">
        <w:rPr>
          <w:rFonts w:ascii="Times New Roman" w:hAnsi="Times New Roman" w:cs="Times New Roman"/>
          <w:sz w:val="28"/>
          <w:szCs w:val="28"/>
        </w:rPr>
        <w:t>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 (далее - ЕКСД).</w:t>
      </w:r>
    </w:p>
    <w:p w:rsidR="004D674D" w:rsidRDefault="00F34777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6.3. Информационно-методические условия реализации Программы</w:t>
      </w:r>
    </w:p>
    <w:p w:rsidR="002E02BF" w:rsidRPr="002E02BF" w:rsidRDefault="002E02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Пиратинский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Подготовка скалолаза. М.,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1987.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Антонович И.И. Соревнования по скалолазанию. М., ФиС,1955г.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Антонович И.И. Спортивное скалолазание. М.,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А.В. Себя преодолеть. М.,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1985г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Байковский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Основы спортивной тренировки в горных видах спорта. М., 1996г.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Байковский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Теория и методика тренировки в горных видах спорта. М., 2010г.</w:t>
      </w:r>
    </w:p>
    <w:p w:rsidR="002E02BF" w:rsidRPr="002E02BF" w:rsidRDefault="001E7AF1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Довженко Н.И. От скал к скалодромам - спорт и жизнь. Ростов-на-Дону,2004г.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Левин М.С. Соревнования юных скалолазов (1971 год - ...), Челябинск, 2012г.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Малкин В.Р. Управление психологической подготовкой в спорте. Екатеринбург, 2001г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 Л.П. Основы спортивной тренировки. М: Фи С, 1977.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физического развития и состояния здоровья детей и подростков. Методические рекомендации. М., ТЦ Сфера, 2004г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Платонов В.П. Подготовка квалифицированных спортсменов. М.,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1986г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 В. Н. Теория спорта. Киев, Высшая школа, 1987.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Романенко </w:t>
      </w:r>
      <w:proofErr w:type="gram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</w:t>
      </w:r>
      <w:proofErr w:type="gram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Максимович В.Д. Круговая тренировка при массовых занятиях физической культурой М.Ф и С 1981.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Кёстермейер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Примеров В.П. Спортивное скалолазание. Первое приближение. Екатеринбург. 2010г.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Скалолазание: Примерная программа спортивной подготовки для детско-юношеских спортивных школ, специализированных детско-юношеских школ олимпийского резерва. М., Советский спорт, 2006г.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Расторгуев М. Альпинистские узлы. М..2007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 Г.В. и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др.Система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восстановления и повышения физической работоспособности в спорте высших достижений. Методическое пособие.М.2006г.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 </w:t>
      </w:r>
      <w:proofErr w:type="spell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И.И.Спортивный</w:t>
      </w:r>
      <w:proofErr w:type="spell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резерв: состояние. проблемы, пути решения. М. "Советский спорт".2008г.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Физиологическое тестирование спортсмена высокого класса. (под </w:t>
      </w:r>
      <w:proofErr w:type="spellStart"/>
      <w:proofErr w:type="gramStart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ред.Дж.Дункана</w:t>
      </w:r>
      <w:proofErr w:type="spellEnd"/>
      <w:proofErr w:type="gramEnd"/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Киев, Олимпийская литература, 1998</w:t>
      </w:r>
    </w:p>
    <w:p w:rsidR="002E02BF" w:rsidRPr="002E02BF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Гуревич И.А. 1500 упражнений для моделирования круговой тренировки.-Минск: Высшая школа,1980.</w:t>
      </w:r>
    </w:p>
    <w:p w:rsidR="002E02BF" w:rsidRPr="008C20B7" w:rsidRDefault="008B3A9A" w:rsidP="008C20B7">
      <w:pPr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 В.П. Восстановление работоспособности в спорте.-Киев.: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2BF" w:rsidRPr="002E0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Здоровье,1990.</w:t>
      </w:r>
    </w:p>
    <w:p w:rsidR="008B3A9A" w:rsidRP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B3A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ресурсов информационно-телекоммуникационной сети «Интернет»:</w:t>
      </w:r>
    </w:p>
    <w:p w:rsid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Официальный интернет-сайт ООО «Федерация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скалолазания</w:t>
      </w: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России» [электронный ресурс]</w:t>
      </w:r>
      <w:r w:rsidRPr="008B3A9A">
        <w:t xml:space="preserve"> </w:t>
      </w: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>https://rusclimbing.ru/</w:t>
      </w:r>
    </w:p>
    <w:p w:rsidR="008B3A9A" w:rsidRP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Официальный интернет-сайт РУСАДА [электронный ресурс] https://www.rusada.ru/</w:t>
      </w:r>
    </w:p>
    <w:p w:rsidR="008B3A9A" w:rsidRP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Официальный интернет-сайт Министерства спорта Российской Федерации [электронный ресурс] https://www.minsport.gov.ru/</w:t>
      </w:r>
    </w:p>
    <w:p w:rsidR="008B3A9A" w:rsidRP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" w:name="_Hlk129000401"/>
      <w:r w:rsidRPr="008B3A9A">
        <w:rPr>
          <w:rFonts w:ascii="Times New Roman" w:eastAsia="Calibri" w:hAnsi="Times New Roman" w:cs="Times New Roman"/>
          <w:sz w:val="28"/>
          <w:szCs w:val="28"/>
          <w:lang w:eastAsia="ru-RU"/>
        </w:rPr>
        <w:t>4. Официальный интернет-сайт Всемирного антидопингового агентства (ВАДА) [электронный ресурс] https://www.wada-ama.or</w:t>
      </w:r>
      <w:bookmarkEnd w:id="15"/>
    </w:p>
    <w:p w:rsidR="008B3A9A" w:rsidRPr="008B3A9A" w:rsidRDefault="008B3A9A" w:rsidP="008C20B7">
      <w:pPr>
        <w:widowControl w:val="0"/>
        <w:tabs>
          <w:tab w:val="left" w:pos="360"/>
        </w:tabs>
        <w:spacing w:line="360" w:lineRule="auto"/>
        <w:ind w:firstLine="709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02BF" w:rsidRPr="002E02BF" w:rsidRDefault="002E02BF" w:rsidP="008C20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2BF" w:rsidRPr="002E02BF" w:rsidRDefault="002E02BF" w:rsidP="008C20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2BF" w:rsidRPr="002E02BF" w:rsidRDefault="002E02BF" w:rsidP="008C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2BF" w:rsidRPr="002E02BF" w:rsidRDefault="002E02BF" w:rsidP="008C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2BF" w:rsidRDefault="002E02BF" w:rsidP="008C20B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02BF" w:rsidRDefault="002E02BF" w:rsidP="002E02B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02BF" w:rsidRDefault="002E02BF" w:rsidP="002E02B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02BF" w:rsidRPr="002E02BF" w:rsidRDefault="002E02BF" w:rsidP="002E02BF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  <w:sectPr w:rsidR="002E02BF" w:rsidRPr="002E02BF" w:rsidSect="00240B7D">
          <w:headerReference w:type="default" r:id="rId16"/>
          <w:footerReference w:type="default" r:id="rId17"/>
          <w:footerReference w:type="first" r:id="rId18"/>
          <w:pgSz w:w="11906" w:h="16838"/>
          <w:pgMar w:top="1134" w:right="567" w:bottom="1134" w:left="1134" w:header="709" w:footer="709" w:gutter="0"/>
          <w:pgNumType w:start="0"/>
          <w:cols w:space="720"/>
          <w:formProt w:val="0"/>
          <w:titlePg/>
          <w:docGrid w:linePitch="299" w:charSpace="8192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674D" w:rsidRDefault="00E96163">
      <w:pPr>
        <w:pStyle w:val="af6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D71A29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4D674D" w:rsidRDefault="004D674D">
      <w:pPr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74D" w:rsidRDefault="00D71A29">
      <w:pPr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:rsidR="004D674D" w:rsidRDefault="004D674D">
      <w:pPr>
        <w:pStyle w:val="a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7"/>
        <w:gridCol w:w="3086"/>
        <w:gridCol w:w="11356"/>
      </w:tblGrid>
      <w:tr w:rsidR="004D674D" w:rsidRPr="009B37CF">
        <w:trPr>
          <w:trHeight w:val="262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9B37CF">
              <w:rPr>
                <w:bCs/>
                <w:sz w:val="24"/>
                <w:szCs w:val="24"/>
              </w:rPr>
              <w:t>№</w:t>
            </w:r>
            <w:r w:rsidRPr="009B37CF">
              <w:rPr>
                <w:bCs/>
                <w:sz w:val="24"/>
                <w:szCs w:val="24"/>
              </w:rPr>
              <w:br/>
            </w:r>
            <w:r w:rsidRPr="009B37CF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9B37C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B37C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bCs/>
                <w:sz w:val="24"/>
                <w:szCs w:val="24"/>
              </w:rPr>
              <w:t>Этапы</w:t>
            </w:r>
            <w:proofErr w:type="spellEnd"/>
            <w:r w:rsidRPr="009B37CF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9B37CF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9B37CF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4D674D" w:rsidRPr="009B37CF">
        <w:trPr>
          <w:trHeight w:val="1566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Этап</w:t>
            </w:r>
            <w:proofErr w:type="spellEnd"/>
            <w:r w:rsidRPr="009B37C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совершенствования</w:t>
            </w:r>
            <w:proofErr w:type="spellEnd"/>
            <w:r w:rsidRPr="009B37C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спортивного</w:t>
            </w:r>
            <w:proofErr w:type="spellEnd"/>
            <w:r w:rsidRPr="009B37C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4D674D" w:rsidRPr="009B37CF">
        <w:trPr>
          <w:trHeight w:val="225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4D674D" w:rsidRPr="009B37CF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4D674D" w:rsidRPr="009B37CF">
        <w:trPr>
          <w:trHeight w:val="39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4D674D" w:rsidRPr="009B37CF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D674D" w:rsidRPr="009B37CF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D674D" w:rsidRPr="009B37CF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674D" w:rsidRPr="009B37CF" w:rsidRDefault="004D67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37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D674D" w:rsidRPr="009B37CF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Общая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физическая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237</w:t>
            </w:r>
          </w:p>
        </w:tc>
      </w:tr>
      <w:tr w:rsidR="004D674D" w:rsidRPr="009B37CF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Специальная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физическая</w:t>
            </w:r>
            <w:proofErr w:type="spellEnd"/>
            <w:r w:rsidRPr="009B37C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224</w:t>
            </w:r>
          </w:p>
        </w:tc>
      </w:tr>
      <w:tr w:rsidR="004D674D" w:rsidRPr="009B37CF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  <w:lang w:eastAsia="ru-RU"/>
              </w:rPr>
              <w:t>Участие</w:t>
            </w:r>
            <w:proofErr w:type="spellEnd"/>
            <w:r w:rsidRPr="009B37CF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B37CF">
              <w:rPr>
                <w:sz w:val="24"/>
                <w:szCs w:val="24"/>
                <w:lang w:eastAsia="ru-RU"/>
              </w:rPr>
              <w:t>спортивных</w:t>
            </w:r>
            <w:proofErr w:type="spellEnd"/>
            <w:r w:rsidRPr="009B37C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  <w:lang w:eastAsia="ru-RU"/>
              </w:rPr>
              <w:t>соревнованиях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</w:t>
            </w:r>
            <w:r w:rsidR="00ED1A25" w:rsidRPr="009B37CF">
              <w:rPr>
                <w:sz w:val="24"/>
                <w:szCs w:val="24"/>
                <w:lang w:val="ru-RU"/>
              </w:rPr>
              <w:t>50</w:t>
            </w:r>
          </w:p>
        </w:tc>
      </w:tr>
      <w:tr w:rsidR="004D674D" w:rsidRPr="009B37CF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4.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Техни</w:t>
            </w:r>
            <w:r w:rsidR="00752DF9">
              <w:rPr>
                <w:sz w:val="24"/>
                <w:szCs w:val="24"/>
                <w:lang w:val="ru-RU"/>
              </w:rPr>
              <w:t>ческая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752DF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</w:tr>
      <w:tr w:rsidR="00752DF9" w:rsidRPr="009B37CF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DF9" w:rsidRPr="00752DF9" w:rsidRDefault="00752DF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DF9" w:rsidRPr="00752DF9" w:rsidRDefault="00752DF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2DF9" w:rsidRPr="00752DF9" w:rsidRDefault="00752DF9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752DF9">
              <w:rPr>
                <w:sz w:val="24"/>
                <w:szCs w:val="24"/>
                <w:lang w:val="ru-RU"/>
              </w:rPr>
              <w:t>249</w:t>
            </w:r>
          </w:p>
        </w:tc>
      </w:tr>
      <w:tr w:rsidR="004D674D" w:rsidRPr="009B37CF">
        <w:trPr>
          <w:trHeight w:val="33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D47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D71A29"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Теоретическая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32</w:t>
            </w:r>
          </w:p>
        </w:tc>
      </w:tr>
      <w:tr w:rsidR="004D674D" w:rsidRPr="009B37CF">
        <w:trPr>
          <w:trHeight w:val="25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D47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D71A29"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Психологическая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32</w:t>
            </w:r>
          </w:p>
        </w:tc>
      </w:tr>
      <w:tr w:rsidR="004D674D" w:rsidRPr="009B37CF">
        <w:trPr>
          <w:trHeight w:val="555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D47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D71A29"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B37C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16</w:t>
            </w:r>
          </w:p>
        </w:tc>
      </w:tr>
      <w:tr w:rsidR="004D674D" w:rsidRPr="009B37CF">
        <w:trPr>
          <w:trHeight w:val="37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D47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D71A29"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Инструкторская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3F1A8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</w:t>
            </w:r>
            <w:r w:rsidR="008F2419" w:rsidRPr="009B37CF">
              <w:rPr>
                <w:sz w:val="24"/>
                <w:szCs w:val="24"/>
                <w:lang w:val="ru-RU"/>
              </w:rPr>
              <w:t>2</w:t>
            </w:r>
          </w:p>
        </w:tc>
      </w:tr>
      <w:tr w:rsidR="004D674D" w:rsidRPr="009B37CF">
        <w:trPr>
          <w:trHeight w:val="36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D47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D71A29"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Судейская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3F1A8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</w:t>
            </w:r>
            <w:r w:rsidR="008F2419" w:rsidRPr="009B37CF">
              <w:rPr>
                <w:sz w:val="24"/>
                <w:szCs w:val="24"/>
                <w:lang w:val="ru-RU"/>
              </w:rPr>
              <w:t>2</w:t>
            </w:r>
          </w:p>
        </w:tc>
      </w:tr>
      <w:tr w:rsidR="004D674D" w:rsidRPr="009B37CF">
        <w:trPr>
          <w:trHeight w:val="36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1</w:t>
            </w:r>
            <w:r w:rsidR="008D47F7">
              <w:rPr>
                <w:sz w:val="24"/>
                <w:szCs w:val="24"/>
                <w:lang w:val="ru-RU"/>
              </w:rPr>
              <w:t>1</w:t>
            </w:r>
            <w:r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Медицинские</w:t>
            </w:r>
            <w:proofErr w:type="spellEnd"/>
            <w:r w:rsidRPr="009B37CF">
              <w:rPr>
                <w:sz w:val="24"/>
                <w:szCs w:val="24"/>
              </w:rPr>
              <w:t xml:space="preserve">, </w:t>
            </w:r>
            <w:proofErr w:type="spellStart"/>
            <w:r w:rsidRPr="009B37CF">
              <w:rPr>
                <w:sz w:val="24"/>
                <w:szCs w:val="24"/>
              </w:rPr>
              <w:t>медико-биологические</w:t>
            </w:r>
            <w:proofErr w:type="spellEnd"/>
            <w:r w:rsidRPr="009B37CF">
              <w:rPr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184FD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</w:t>
            </w:r>
            <w:r w:rsidR="008F2419" w:rsidRPr="009B37CF">
              <w:rPr>
                <w:sz w:val="24"/>
                <w:szCs w:val="24"/>
                <w:lang w:val="ru-RU"/>
              </w:rPr>
              <w:t>7</w:t>
            </w:r>
          </w:p>
        </w:tc>
      </w:tr>
      <w:tr w:rsidR="004D674D" w:rsidRPr="009B37CF">
        <w:trPr>
          <w:trHeight w:val="50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B37CF">
              <w:rPr>
                <w:sz w:val="24"/>
                <w:szCs w:val="24"/>
              </w:rPr>
              <w:t>1</w:t>
            </w:r>
            <w:r w:rsidR="008D47F7">
              <w:rPr>
                <w:sz w:val="24"/>
                <w:szCs w:val="24"/>
                <w:lang w:val="ru-RU"/>
              </w:rPr>
              <w:t>2</w:t>
            </w:r>
            <w:r w:rsidRPr="009B37CF">
              <w:rPr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9B37CF">
              <w:rPr>
                <w:sz w:val="24"/>
                <w:szCs w:val="24"/>
              </w:rPr>
              <w:t>Восстановительные</w:t>
            </w:r>
            <w:proofErr w:type="spellEnd"/>
            <w:r w:rsidRPr="009B37C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8F241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17</w:t>
            </w:r>
          </w:p>
        </w:tc>
      </w:tr>
      <w:tr w:rsidR="004D674D" w:rsidRPr="009B37CF">
        <w:trPr>
          <w:trHeight w:val="407"/>
        </w:trPr>
        <w:tc>
          <w:tcPr>
            <w:tcW w:w="3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D71A2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B37C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74D" w:rsidRPr="009B37CF" w:rsidRDefault="004A1AA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37CF">
              <w:rPr>
                <w:sz w:val="24"/>
                <w:szCs w:val="24"/>
                <w:lang w:val="ru-RU"/>
              </w:rPr>
              <w:t>1248</w:t>
            </w:r>
          </w:p>
        </w:tc>
      </w:tr>
    </w:tbl>
    <w:p w:rsidR="00A73236" w:rsidRPr="009B37CF" w:rsidRDefault="00A73236" w:rsidP="00A73236">
      <w:pPr>
        <w:rPr>
          <w:rFonts w:ascii="Times New Roman" w:hAnsi="Times New Roman" w:cs="Times New Roman"/>
          <w:sz w:val="24"/>
          <w:szCs w:val="24"/>
        </w:rPr>
      </w:pPr>
    </w:p>
    <w:p w:rsidR="00A73236" w:rsidRPr="00A73236" w:rsidRDefault="00A73236" w:rsidP="00A73236">
      <w:pPr>
        <w:rPr>
          <w:rFonts w:ascii="Times New Roman" w:hAnsi="Times New Roman" w:cs="Times New Roman"/>
          <w:sz w:val="28"/>
          <w:szCs w:val="28"/>
        </w:rPr>
      </w:pPr>
    </w:p>
    <w:p w:rsidR="001A090B" w:rsidRDefault="00A73236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3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A090B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96D3C" w:rsidRDefault="001A090B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A73236" w:rsidRPr="00A7323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96D3C" w:rsidRDefault="00C96D3C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B37CF" w:rsidRDefault="009B37CF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4104A" w:rsidRDefault="00C4104A" w:rsidP="00C96D3C">
      <w:pPr>
        <w:widowControl w:val="0"/>
        <w:spacing w:before="5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3236" w:rsidRPr="00A73236" w:rsidRDefault="00A73236" w:rsidP="00C96D3C">
      <w:pPr>
        <w:widowControl w:val="0"/>
        <w:spacing w:before="5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3236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A73236" w:rsidRPr="00A73236" w:rsidRDefault="00A73236" w:rsidP="00476307">
      <w:pPr>
        <w:widowControl w:val="0"/>
        <w:spacing w:before="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236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тренировочных занятий по </w:t>
      </w:r>
      <w:r w:rsidR="001A090B">
        <w:rPr>
          <w:rFonts w:ascii="Times New Roman" w:eastAsia="Times New Roman" w:hAnsi="Times New Roman" w:cs="Times New Roman"/>
          <w:b/>
          <w:sz w:val="28"/>
          <w:szCs w:val="28"/>
        </w:rPr>
        <w:t>скалолазанию</w:t>
      </w:r>
    </w:p>
    <w:p w:rsidR="00A73236" w:rsidRDefault="00A73236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bCs/>
        </w:rPr>
      </w:pPr>
      <w:r w:rsidRPr="00A73236">
        <w:rPr>
          <w:rFonts w:ascii="Times New Roman" w:eastAsia="Times New Roman" w:hAnsi="Times New Roman" w:cs="Times New Roman"/>
          <w:bCs/>
        </w:rPr>
        <w:t>Этап подготовки: ССМ</w:t>
      </w:r>
    </w:p>
    <w:p w:rsidR="00C4104A" w:rsidRPr="007A306D" w:rsidRDefault="00C4104A" w:rsidP="00A73236">
      <w:pPr>
        <w:widowControl w:val="0"/>
        <w:spacing w:before="5"/>
        <w:contextualSpacing/>
        <w:rPr>
          <w:rFonts w:ascii="Times New Roman" w:eastAsia="Times New Roman" w:hAnsi="Times New Roman" w:cs="Times New Roman"/>
          <w:bCs/>
        </w:rPr>
      </w:pPr>
    </w:p>
    <w:tbl>
      <w:tblPr>
        <w:tblW w:w="15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7"/>
        <w:gridCol w:w="1148"/>
        <w:gridCol w:w="1004"/>
        <w:gridCol w:w="1187"/>
        <w:gridCol w:w="675"/>
        <w:gridCol w:w="859"/>
        <w:gridCol w:w="717"/>
        <w:gridCol w:w="859"/>
        <w:gridCol w:w="717"/>
        <w:gridCol w:w="860"/>
        <w:gridCol w:w="1147"/>
        <w:gridCol w:w="1146"/>
        <w:gridCol w:w="1003"/>
        <w:gridCol w:w="1151"/>
      </w:tblGrid>
      <w:tr w:rsidR="00A73236" w:rsidRPr="00A73236" w:rsidTr="00476307">
        <w:trPr>
          <w:trHeight w:val="382"/>
        </w:trPr>
        <w:tc>
          <w:tcPr>
            <w:tcW w:w="28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всего</w:t>
            </w:r>
          </w:p>
        </w:tc>
        <w:tc>
          <w:tcPr>
            <w:tcW w:w="11325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73236" w:rsidRPr="009B37CF" w:rsidRDefault="00A73236" w:rsidP="00A732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4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87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6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7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8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A73236"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75A2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F10D9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250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3D0B6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73236" w:rsidRPr="00A73236" w:rsidTr="00476307">
        <w:trPr>
          <w:trHeight w:val="764"/>
        </w:trPr>
        <w:tc>
          <w:tcPr>
            <w:tcW w:w="286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630D5A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мероприятия 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73236" w:rsidRPr="00A73236" w:rsidTr="00476307">
        <w:trPr>
          <w:trHeight w:val="603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73236" w:rsidRPr="00A73236" w:rsidTr="00476307">
        <w:trPr>
          <w:trHeight w:val="603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Восстановительные </w:t>
            </w:r>
            <w:r w:rsidRPr="009B3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C77B65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73236" w:rsidRPr="00A73236" w:rsidTr="00476307">
        <w:trPr>
          <w:trHeight w:val="382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73236" w:rsidRPr="009B37CF" w:rsidRDefault="00A73236" w:rsidP="00A732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A62CAE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1248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E671CE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E671CE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5A5497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5A5497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A73236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3236" w:rsidRPr="009B37CF" w:rsidRDefault="00A73236" w:rsidP="00A73236">
            <w:pPr>
              <w:widowControl w:val="0"/>
              <w:spacing w:befor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5A5497" w:rsidRPr="009B37C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:rsidR="00C4104A" w:rsidRPr="00C4104A" w:rsidRDefault="00C4104A" w:rsidP="00C4104A">
      <w:pPr>
        <w:rPr>
          <w:rFonts w:ascii="Times New Roman" w:hAnsi="Times New Roman" w:cs="Times New Roman"/>
          <w:sz w:val="28"/>
          <w:szCs w:val="28"/>
        </w:rPr>
        <w:sectPr w:rsidR="00C4104A" w:rsidRPr="00C4104A" w:rsidSect="00240B7D">
          <w:headerReference w:type="default" r:id="rId19"/>
          <w:footerReference w:type="default" r:id="rId20"/>
          <w:headerReference w:type="first" r:id="rId21"/>
          <w:pgSz w:w="16838" w:h="11906" w:orient="landscape"/>
          <w:pgMar w:top="1134" w:right="907" w:bottom="1134" w:left="1134" w:header="709" w:footer="709" w:gutter="0"/>
          <w:cols w:space="720"/>
          <w:formProt w:val="0"/>
          <w:titlePg/>
          <w:docGrid w:linePitch="299" w:charSpace="8192"/>
        </w:sectPr>
      </w:pPr>
    </w:p>
    <w:p w:rsidR="00961CF3" w:rsidRPr="00B23740" w:rsidRDefault="00961CF3" w:rsidP="00B23740">
      <w:pPr>
        <w:tabs>
          <w:tab w:val="left" w:pos="410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961CF3" w:rsidRPr="00B23740" w:rsidSect="00240B7D">
      <w:headerReference w:type="default" r:id="rId22"/>
      <w:footerReference w:type="default" r:id="rId23"/>
      <w:headerReference w:type="first" r:id="rId24"/>
      <w:type w:val="continuous"/>
      <w:pgSz w:w="11906" w:h="16838"/>
      <w:pgMar w:top="1134" w:right="567" w:bottom="1134" w:left="1134" w:header="709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B7D" w:rsidRDefault="00240B7D">
      <w:r>
        <w:separator/>
      </w:r>
    </w:p>
  </w:endnote>
  <w:endnote w:type="continuationSeparator" w:id="0">
    <w:p w:rsidR="00240B7D" w:rsidRDefault="0024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316256"/>
      <w:docPartObj>
        <w:docPartGallery w:val="Page Numbers (Bottom of Page)"/>
        <w:docPartUnique/>
      </w:docPartObj>
    </w:sdtPr>
    <w:sdtContent>
      <w:p w:rsidR="006F3B7F" w:rsidRDefault="006F3B7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674D" w:rsidRDefault="004D674D">
    <w:pPr>
      <w:pStyle w:val="af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CF3" w:rsidRPr="00961CF3" w:rsidRDefault="00961CF3">
    <w:pPr>
      <w:pStyle w:val="afb"/>
      <w:tabs>
        <w:tab w:val="clear" w:pos="4677"/>
        <w:tab w:val="clear" w:pos="9355"/>
      </w:tabs>
      <w:jc w:val="center"/>
      <w:rPr>
        <w:caps/>
      </w:rPr>
    </w:pPr>
  </w:p>
  <w:p w:rsidR="00113D97" w:rsidRDefault="00113D9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B7F" w:rsidRPr="00961CF3" w:rsidRDefault="006F3B7F">
    <w:pPr>
      <w:pStyle w:val="afb"/>
      <w:tabs>
        <w:tab w:val="clear" w:pos="4677"/>
        <w:tab w:val="clear" w:pos="9355"/>
      </w:tabs>
      <w:jc w:val="center"/>
      <w:rPr>
        <w:caps/>
      </w:rPr>
    </w:pPr>
    <w:r w:rsidRPr="00961CF3">
      <w:rPr>
        <w:caps/>
      </w:rPr>
      <w:fldChar w:fldCharType="begin"/>
    </w:r>
    <w:r w:rsidRPr="00961CF3">
      <w:rPr>
        <w:caps/>
      </w:rPr>
      <w:instrText>PAGE   \* MERGEFORMAT</w:instrText>
    </w:r>
    <w:r w:rsidRPr="00961CF3">
      <w:rPr>
        <w:caps/>
      </w:rPr>
      <w:fldChar w:fldCharType="separate"/>
    </w:r>
    <w:r w:rsidRPr="00961CF3">
      <w:rPr>
        <w:caps/>
      </w:rPr>
      <w:t>2</w:t>
    </w:r>
    <w:r w:rsidRPr="00961CF3">
      <w:rPr>
        <w:caps/>
      </w:rPr>
      <w:fldChar w:fldCharType="end"/>
    </w:r>
  </w:p>
  <w:p w:rsidR="00641949" w:rsidRDefault="006419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74D" w:rsidRDefault="004D674D">
    <w:pPr>
      <w:pStyle w:val="af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B7D" w:rsidRDefault="00240B7D">
      <w:pPr>
        <w:rPr>
          <w:sz w:val="12"/>
        </w:rPr>
      </w:pPr>
      <w:r>
        <w:separator/>
      </w:r>
    </w:p>
  </w:footnote>
  <w:footnote w:type="continuationSeparator" w:id="0">
    <w:p w:rsidR="00240B7D" w:rsidRDefault="00240B7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74D" w:rsidRDefault="004D674D">
    <w:pPr>
      <w:pStyle w:val="afa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949" w:rsidRDefault="006419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74D" w:rsidRDefault="004D674D">
    <w:pPr>
      <w:pStyle w:val="afa"/>
      <w:jc w:val="center"/>
      <w:rPr>
        <w:rFonts w:ascii="Times New Roman" w:hAnsi="Times New Roman" w:cs="Times New Roman"/>
      </w:rPr>
    </w:pPr>
  </w:p>
  <w:p w:rsidR="00641949" w:rsidRDefault="0064194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74D" w:rsidRDefault="004D674D" w:rsidP="00574B71">
    <w:pPr>
      <w:pStyle w:val="afa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459000"/>
      <w:docPartObj>
        <w:docPartGallery w:val="Page Numbers (Top of Page)"/>
        <w:docPartUnique/>
      </w:docPartObj>
    </w:sdtPr>
    <w:sdtContent>
      <w:p w:rsidR="004D674D" w:rsidRDefault="00D71A29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F1D"/>
    <w:multiLevelType w:val="multilevel"/>
    <w:tmpl w:val="3878CD2E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A00D72"/>
    <w:multiLevelType w:val="multilevel"/>
    <w:tmpl w:val="F3AEDA5E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50F39"/>
    <w:multiLevelType w:val="multilevel"/>
    <w:tmpl w:val="64360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083D83"/>
    <w:multiLevelType w:val="multilevel"/>
    <w:tmpl w:val="0DB8B724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66874"/>
    <w:multiLevelType w:val="multilevel"/>
    <w:tmpl w:val="D3DC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E66AE"/>
    <w:multiLevelType w:val="multilevel"/>
    <w:tmpl w:val="FECA162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6" w15:restartNumberingAfterBreak="0">
    <w:nsid w:val="4D765FE2"/>
    <w:multiLevelType w:val="hybridMultilevel"/>
    <w:tmpl w:val="46BE64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8D30DF"/>
    <w:multiLevelType w:val="multilevel"/>
    <w:tmpl w:val="44DABD3A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D431F94"/>
    <w:multiLevelType w:val="multilevel"/>
    <w:tmpl w:val="332A25EE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C84E17"/>
    <w:multiLevelType w:val="multilevel"/>
    <w:tmpl w:val="17CC68CE"/>
    <w:lvl w:ilvl="0">
      <w:start w:val="12"/>
      <w:numFmt w:val="decimal"/>
      <w:lvlText w:val="%1."/>
      <w:lvlJc w:val="left"/>
      <w:pPr>
        <w:tabs>
          <w:tab w:val="num" w:pos="6946"/>
        </w:tabs>
        <w:ind w:left="8030" w:hanging="375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6946"/>
        </w:tabs>
        <w:ind w:left="8735" w:hanging="360"/>
      </w:pPr>
    </w:lvl>
    <w:lvl w:ilvl="2">
      <w:start w:val="1"/>
      <w:numFmt w:val="lowerRoman"/>
      <w:lvlText w:val="%3."/>
      <w:lvlJc w:val="right"/>
      <w:pPr>
        <w:tabs>
          <w:tab w:val="num" w:pos="6946"/>
        </w:tabs>
        <w:ind w:left="9455" w:hanging="180"/>
      </w:pPr>
    </w:lvl>
    <w:lvl w:ilvl="3">
      <w:start w:val="1"/>
      <w:numFmt w:val="decimal"/>
      <w:lvlText w:val="%4."/>
      <w:lvlJc w:val="left"/>
      <w:pPr>
        <w:tabs>
          <w:tab w:val="num" w:pos="6946"/>
        </w:tabs>
        <w:ind w:left="10175" w:hanging="360"/>
      </w:pPr>
    </w:lvl>
    <w:lvl w:ilvl="4">
      <w:start w:val="1"/>
      <w:numFmt w:val="lowerLetter"/>
      <w:lvlText w:val="%5."/>
      <w:lvlJc w:val="left"/>
      <w:pPr>
        <w:tabs>
          <w:tab w:val="num" w:pos="6946"/>
        </w:tabs>
        <w:ind w:left="10895" w:hanging="360"/>
      </w:pPr>
    </w:lvl>
    <w:lvl w:ilvl="5">
      <w:start w:val="1"/>
      <w:numFmt w:val="lowerRoman"/>
      <w:lvlText w:val="%6."/>
      <w:lvlJc w:val="right"/>
      <w:pPr>
        <w:tabs>
          <w:tab w:val="num" w:pos="6946"/>
        </w:tabs>
        <w:ind w:left="11615" w:hanging="180"/>
      </w:pPr>
    </w:lvl>
    <w:lvl w:ilvl="6">
      <w:start w:val="1"/>
      <w:numFmt w:val="decimal"/>
      <w:lvlText w:val="%7."/>
      <w:lvlJc w:val="left"/>
      <w:pPr>
        <w:tabs>
          <w:tab w:val="num" w:pos="6946"/>
        </w:tabs>
        <w:ind w:left="12335" w:hanging="360"/>
      </w:pPr>
    </w:lvl>
    <w:lvl w:ilvl="7">
      <w:start w:val="1"/>
      <w:numFmt w:val="lowerLetter"/>
      <w:lvlText w:val="%8."/>
      <w:lvlJc w:val="left"/>
      <w:pPr>
        <w:tabs>
          <w:tab w:val="num" w:pos="6946"/>
        </w:tabs>
        <w:ind w:left="13055" w:hanging="360"/>
      </w:pPr>
    </w:lvl>
    <w:lvl w:ilvl="8">
      <w:start w:val="1"/>
      <w:numFmt w:val="lowerRoman"/>
      <w:lvlText w:val="%9."/>
      <w:lvlJc w:val="right"/>
      <w:pPr>
        <w:tabs>
          <w:tab w:val="num" w:pos="6946"/>
        </w:tabs>
        <w:ind w:left="13775" w:hanging="180"/>
      </w:pPr>
    </w:lvl>
  </w:abstractNum>
  <w:abstractNum w:abstractNumId="10" w15:restartNumberingAfterBreak="0">
    <w:nsid w:val="673063DC"/>
    <w:multiLevelType w:val="multilevel"/>
    <w:tmpl w:val="5B900CE4"/>
    <w:lvl w:ilvl="0">
      <w:start w:val="1"/>
      <w:numFmt w:val="bullet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7406F7"/>
    <w:multiLevelType w:val="multilevel"/>
    <w:tmpl w:val="DD5A544E"/>
    <w:lvl w:ilvl="0">
      <w:start w:val="12"/>
      <w:numFmt w:val="decimal"/>
      <w:lvlText w:val="%1."/>
      <w:lvlJc w:val="left"/>
      <w:pPr>
        <w:tabs>
          <w:tab w:val="num" w:pos="142"/>
        </w:tabs>
        <w:ind w:left="1226" w:hanging="375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 w15:restartNumberingAfterBreak="0">
    <w:nsid w:val="6B415E65"/>
    <w:multiLevelType w:val="multilevel"/>
    <w:tmpl w:val="26AE458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3" w15:restartNumberingAfterBreak="0">
    <w:nsid w:val="7B523ED3"/>
    <w:multiLevelType w:val="multilevel"/>
    <w:tmpl w:val="CDFCC86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4" w15:restartNumberingAfterBreak="0">
    <w:nsid w:val="7EC9381E"/>
    <w:multiLevelType w:val="multilevel"/>
    <w:tmpl w:val="20B40C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5" w15:restartNumberingAfterBreak="0">
    <w:nsid w:val="7F3D1A95"/>
    <w:multiLevelType w:val="multilevel"/>
    <w:tmpl w:val="1B16667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76" w:hanging="2160"/>
      </w:pPr>
    </w:lvl>
  </w:abstractNum>
  <w:num w:numId="1" w16cid:durableId="1706368687">
    <w:abstractNumId w:val="3"/>
  </w:num>
  <w:num w:numId="2" w16cid:durableId="1700541436">
    <w:abstractNumId w:val="5"/>
  </w:num>
  <w:num w:numId="3" w16cid:durableId="376246570">
    <w:abstractNumId w:val="0"/>
  </w:num>
  <w:num w:numId="4" w16cid:durableId="1657880912">
    <w:abstractNumId w:val="14"/>
  </w:num>
  <w:num w:numId="5" w16cid:durableId="1487698544">
    <w:abstractNumId w:val="11"/>
  </w:num>
  <w:num w:numId="6" w16cid:durableId="448399976">
    <w:abstractNumId w:val="7"/>
  </w:num>
  <w:num w:numId="7" w16cid:durableId="2129353689">
    <w:abstractNumId w:val="13"/>
  </w:num>
  <w:num w:numId="8" w16cid:durableId="1116412223">
    <w:abstractNumId w:val="12"/>
  </w:num>
  <w:num w:numId="9" w16cid:durableId="327055441">
    <w:abstractNumId w:val="9"/>
  </w:num>
  <w:num w:numId="10" w16cid:durableId="774666789">
    <w:abstractNumId w:val="2"/>
  </w:num>
  <w:num w:numId="11" w16cid:durableId="899637615">
    <w:abstractNumId w:val="4"/>
  </w:num>
  <w:num w:numId="12" w16cid:durableId="1536649998">
    <w:abstractNumId w:val="15"/>
  </w:num>
  <w:num w:numId="13" w16cid:durableId="885457155">
    <w:abstractNumId w:val="10"/>
  </w:num>
  <w:num w:numId="14" w16cid:durableId="1108887915">
    <w:abstractNumId w:val="8"/>
  </w:num>
  <w:num w:numId="15" w16cid:durableId="922840673">
    <w:abstractNumId w:val="1"/>
  </w:num>
  <w:num w:numId="16" w16cid:durableId="15611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4D"/>
    <w:rsid w:val="000431E5"/>
    <w:rsid w:val="000572C6"/>
    <w:rsid w:val="000D5CC5"/>
    <w:rsid w:val="001126A1"/>
    <w:rsid w:val="00113D97"/>
    <w:rsid w:val="00151E42"/>
    <w:rsid w:val="00184FDC"/>
    <w:rsid w:val="00190262"/>
    <w:rsid w:val="00195D00"/>
    <w:rsid w:val="001A090B"/>
    <w:rsid w:val="001B2A84"/>
    <w:rsid w:val="001C21A8"/>
    <w:rsid w:val="001E2825"/>
    <w:rsid w:val="001E7AF1"/>
    <w:rsid w:val="001F37A7"/>
    <w:rsid w:val="001F384C"/>
    <w:rsid w:val="001F6481"/>
    <w:rsid w:val="00227146"/>
    <w:rsid w:val="00240B7D"/>
    <w:rsid w:val="002612A0"/>
    <w:rsid w:val="00263158"/>
    <w:rsid w:val="002A5C36"/>
    <w:rsid w:val="002B0DC5"/>
    <w:rsid w:val="002E02BF"/>
    <w:rsid w:val="002E450C"/>
    <w:rsid w:val="00354CBE"/>
    <w:rsid w:val="00372D8D"/>
    <w:rsid w:val="003D0B6E"/>
    <w:rsid w:val="003D39E0"/>
    <w:rsid w:val="003E6E66"/>
    <w:rsid w:val="003F1A89"/>
    <w:rsid w:val="003F566B"/>
    <w:rsid w:val="00423062"/>
    <w:rsid w:val="004267C0"/>
    <w:rsid w:val="0043160F"/>
    <w:rsid w:val="00432C97"/>
    <w:rsid w:val="00473D50"/>
    <w:rsid w:val="00476307"/>
    <w:rsid w:val="004A1AA3"/>
    <w:rsid w:val="004C6307"/>
    <w:rsid w:val="004D674D"/>
    <w:rsid w:val="00531553"/>
    <w:rsid w:val="005553C0"/>
    <w:rsid w:val="00562F20"/>
    <w:rsid w:val="00574B71"/>
    <w:rsid w:val="00595248"/>
    <w:rsid w:val="005A5497"/>
    <w:rsid w:val="005D1D55"/>
    <w:rsid w:val="00607E9C"/>
    <w:rsid w:val="00630D5A"/>
    <w:rsid w:val="00632617"/>
    <w:rsid w:val="00636262"/>
    <w:rsid w:val="00641949"/>
    <w:rsid w:val="006D0951"/>
    <w:rsid w:val="006E2AC7"/>
    <w:rsid w:val="006F3B7F"/>
    <w:rsid w:val="006F4830"/>
    <w:rsid w:val="00725B72"/>
    <w:rsid w:val="00727631"/>
    <w:rsid w:val="0073240C"/>
    <w:rsid w:val="00742E2C"/>
    <w:rsid w:val="00752DF9"/>
    <w:rsid w:val="00760D86"/>
    <w:rsid w:val="007A306D"/>
    <w:rsid w:val="007B67FB"/>
    <w:rsid w:val="00817E99"/>
    <w:rsid w:val="008202F2"/>
    <w:rsid w:val="00834DE4"/>
    <w:rsid w:val="008569B8"/>
    <w:rsid w:val="00876D04"/>
    <w:rsid w:val="008B0318"/>
    <w:rsid w:val="008B06D6"/>
    <w:rsid w:val="008B3A9A"/>
    <w:rsid w:val="008B63C5"/>
    <w:rsid w:val="008C20B7"/>
    <w:rsid w:val="008D47F7"/>
    <w:rsid w:val="008E6BD9"/>
    <w:rsid w:val="008F2419"/>
    <w:rsid w:val="009209BA"/>
    <w:rsid w:val="00926A6F"/>
    <w:rsid w:val="00961CF3"/>
    <w:rsid w:val="0097631E"/>
    <w:rsid w:val="00994BB1"/>
    <w:rsid w:val="009B37CF"/>
    <w:rsid w:val="009F5AD3"/>
    <w:rsid w:val="00A023B0"/>
    <w:rsid w:val="00A154E9"/>
    <w:rsid w:val="00A32902"/>
    <w:rsid w:val="00A5509A"/>
    <w:rsid w:val="00A62CAE"/>
    <w:rsid w:val="00A73236"/>
    <w:rsid w:val="00B23740"/>
    <w:rsid w:val="00B27025"/>
    <w:rsid w:val="00B87A1D"/>
    <w:rsid w:val="00BC626E"/>
    <w:rsid w:val="00BF4AB1"/>
    <w:rsid w:val="00C4104A"/>
    <w:rsid w:val="00C6668D"/>
    <w:rsid w:val="00C77B65"/>
    <w:rsid w:val="00C77F72"/>
    <w:rsid w:val="00C90736"/>
    <w:rsid w:val="00C96D3C"/>
    <w:rsid w:val="00CB01A5"/>
    <w:rsid w:val="00CD1D0B"/>
    <w:rsid w:val="00CF3BCE"/>
    <w:rsid w:val="00CF55A0"/>
    <w:rsid w:val="00D07A98"/>
    <w:rsid w:val="00D1019F"/>
    <w:rsid w:val="00D11DDE"/>
    <w:rsid w:val="00D12B17"/>
    <w:rsid w:val="00D35E63"/>
    <w:rsid w:val="00D439C0"/>
    <w:rsid w:val="00D5012E"/>
    <w:rsid w:val="00D54325"/>
    <w:rsid w:val="00D71A29"/>
    <w:rsid w:val="00D720A5"/>
    <w:rsid w:val="00D9509E"/>
    <w:rsid w:val="00DD70C7"/>
    <w:rsid w:val="00DF719E"/>
    <w:rsid w:val="00E44BE9"/>
    <w:rsid w:val="00E56AA7"/>
    <w:rsid w:val="00E671CE"/>
    <w:rsid w:val="00E75A26"/>
    <w:rsid w:val="00E75F90"/>
    <w:rsid w:val="00E92223"/>
    <w:rsid w:val="00E9257E"/>
    <w:rsid w:val="00E96163"/>
    <w:rsid w:val="00EB038E"/>
    <w:rsid w:val="00EB6E8C"/>
    <w:rsid w:val="00ED1A25"/>
    <w:rsid w:val="00ED39D6"/>
    <w:rsid w:val="00EF4FD4"/>
    <w:rsid w:val="00F07F09"/>
    <w:rsid w:val="00F10D95"/>
    <w:rsid w:val="00F1330C"/>
    <w:rsid w:val="00F34777"/>
    <w:rsid w:val="00F6138A"/>
    <w:rsid w:val="00F70627"/>
    <w:rsid w:val="00FB5F53"/>
    <w:rsid w:val="00FD623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99C50"/>
  <w15:docId w15:val="{C24F9636-D92B-46E5-B2B4-EF8FC1B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8628EE"/>
    <w:pPr>
      <w:keepNext/>
      <w:keepLines/>
      <w:suppressAutoHyphens w:val="0"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12">
    <w:name w:val="Гиперссылка1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2">
    <w:name w:val="Знак сноски2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10">
    <w:name w:val="Заголовок 1 Знак"/>
    <w:basedOn w:val="a1"/>
    <w:link w:val="1"/>
    <w:uiPriority w:val="9"/>
    <w:qFormat/>
    <w:rsid w:val="0086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Strong"/>
    <w:basedOn w:val="a1"/>
    <w:uiPriority w:val="22"/>
    <w:qFormat/>
    <w:rsid w:val="008628EE"/>
    <w:rPr>
      <w:b/>
      <w:bCs/>
    </w:rPr>
  </w:style>
  <w:style w:type="paragraph" w:styleId="af1">
    <w:name w:val="Title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uiPriority w:val="1"/>
    <w:qFormat/>
    <w:rsid w:val="002B1CE2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customStyle="1" w:styleId="14">
    <w:name w:val="Заголовок1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0"/>
    <w:qFormat/>
  </w:style>
  <w:style w:type="paragraph" w:customStyle="1" w:styleId="af9">
    <w:name w:val="Колонтитул"/>
    <w:basedOn w:val="a0"/>
    <w:qFormat/>
  </w:style>
  <w:style w:type="paragraph" w:styleId="afa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</w:pPr>
  </w:style>
  <w:style w:type="paragraph" w:styleId="afb">
    <w:name w:val="footer"/>
    <w:basedOn w:val="a0"/>
    <w:uiPriority w:val="99"/>
    <w:unhideWhenUsed/>
    <w:rsid w:val="00F4658F"/>
    <w:pPr>
      <w:tabs>
        <w:tab w:val="center" w:pos="4677"/>
        <w:tab w:val="right" w:pos="9355"/>
      </w:tabs>
    </w:pPr>
  </w:style>
  <w:style w:type="paragraph" w:styleId="afc">
    <w:name w:val="Normal (Web)"/>
    <w:basedOn w:val="a0"/>
    <w:uiPriority w:val="99"/>
    <w:unhideWhenUsed/>
    <w:qFormat/>
    <w:rsid w:val="00EC236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d">
    <w:name w:val="annotation text"/>
    <w:basedOn w:val="a0"/>
    <w:uiPriority w:val="99"/>
    <w:semiHidden/>
    <w:unhideWhenUsed/>
    <w:qFormat/>
    <w:rsid w:val="00ED3028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ED3028"/>
    <w:rPr>
      <w:b/>
      <w:bCs/>
    </w:rPr>
  </w:style>
  <w:style w:type="paragraph" w:styleId="aff">
    <w:name w:val="Balloon Text"/>
    <w:basedOn w:val="a0"/>
    <w:uiPriority w:val="99"/>
    <w:semiHidden/>
    <w:unhideWhenUsed/>
    <w:qFormat/>
    <w:rsid w:val="00ED3028"/>
    <w:rPr>
      <w:rFonts w:ascii="Tahoma" w:hAnsi="Tahoma" w:cs="Tahoma"/>
      <w:sz w:val="16"/>
      <w:szCs w:val="16"/>
    </w:rPr>
  </w:style>
  <w:style w:type="paragraph" w:styleId="aff0">
    <w:name w:val="footnote text"/>
    <w:basedOn w:val="a0"/>
    <w:uiPriority w:val="99"/>
    <w:semiHidden/>
    <w:unhideWhenUsed/>
    <w:rsid w:val="00AD34CF"/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aff1">
    <w:name w:val="Нормальный"/>
    <w:basedOn w:val="a0"/>
    <w:qFormat/>
    <w:rsid w:val="00BA66D0"/>
    <w:pPr>
      <w:ind w:firstLine="720"/>
      <w:jc w:val="both"/>
      <w:textAlignment w:val="baseline"/>
    </w:pPr>
    <w:rPr>
      <w:rFonts w:ascii="Times New Roman" w:eastAsiaTheme="minorEastAsia" w:hAnsi="Times New Roman"/>
      <w:kern w:val="2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BF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1"/>
    <w:uiPriority w:val="99"/>
    <w:unhideWhenUsed/>
    <w:rsid w:val="008B06D6"/>
    <w:rPr>
      <w:color w:val="0563C1" w:themeColor="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8B06D6"/>
    <w:rPr>
      <w:color w:val="605E5C"/>
      <w:shd w:val="clear" w:color="auto" w:fill="E1DFDD"/>
    </w:rPr>
  </w:style>
  <w:style w:type="table" w:customStyle="1" w:styleId="5">
    <w:name w:val="Сетка таблицы5"/>
    <w:basedOn w:val="a2"/>
    <w:uiPriority w:val="39"/>
    <w:rsid w:val="00D9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509E"/>
    <w:pPr>
      <w:spacing w:line="360" w:lineRule="auto"/>
      <w:jc w:val="both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uiPriority w:val="39"/>
    <w:rsid w:val="00F7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otnote reference"/>
    <w:basedOn w:val="a1"/>
    <w:uiPriority w:val="99"/>
    <w:semiHidden/>
    <w:unhideWhenUsed/>
    <w:rsid w:val="00B27025"/>
    <w:rPr>
      <w:vertAlign w:val="superscript"/>
    </w:rPr>
  </w:style>
  <w:style w:type="table" w:customStyle="1" w:styleId="TableGrid1">
    <w:name w:val="TableGrid1"/>
    <w:rsid w:val="00CD1D0B"/>
    <w:pPr>
      <w:spacing w:line="360" w:lineRule="auto"/>
      <w:jc w:val="both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://login.consultant.ru/link/?req=doc&amp;base=LAW&amp;n=375230&amp;date=28.12.2022&amp;dst=100010&amp;field=134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E%D1%83%D0%BB%D0%B4%D0%B5%D1%80%D0%B8%D0%BD%D0%B3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B%D0%B0%D0%B7%D0%B0%D0%BD%D0%B8%D0%B5_%D0%BD%D0%B0_%D1%81%D0%BA%D0%BE%D1%80%D0%BE%D1%81%D1%82%D1%8C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418240&amp;date=28.12.2022&amp;dst=100014&amp;field=134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ru.wikipedia.org/wiki/%D0%9B%D0%B0%D0%B7%D0%B0%D0%BD%D0%B8%D0%B5_%D0%BD%D0%B0_%D1%82%D1%80%D1%83%D0%B4%D0%BD%D0%BE%D1%81%D1%82%D1%8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A%D0%B0%D0%BB%D0%BE%D0%BB%D0%B0%D0%B7%D0%B0%D0%BD%D0%B8%D0%B5" TargetMode="External"/><Relationship Id="rId14" Type="http://schemas.openxmlformats.org/officeDocument/2006/relationships/hyperlink" Target="http://login.consultant.ru/link/?req=doc&amp;base=LAW&amp;n=323902&amp;date=28.12.2022&amp;dst=100012&amp;field=134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24D5-E681-4A1F-AF9B-B78DE7FE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7766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Пластун Мария Игоревна</cp:lastModifiedBy>
  <cp:revision>1</cp:revision>
  <cp:lastPrinted>2023-10-13T04:43:00Z</cp:lastPrinted>
  <dcterms:created xsi:type="dcterms:W3CDTF">2024-02-02T12:30:00Z</dcterms:created>
  <dcterms:modified xsi:type="dcterms:W3CDTF">2024-02-02T12:30:00Z</dcterms:modified>
  <dc:language>ru-RU</dc:language>
</cp:coreProperties>
</file>